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2E" w:rsidRPr="00AD3AFE" w:rsidRDefault="00AD592E" w:rsidP="00757051">
      <w:pPr>
        <w:spacing w:after="0"/>
        <w:jc w:val="center"/>
        <w:rPr>
          <w:rFonts w:ascii="Book Antiqua" w:hAnsi="Book Antiqua"/>
          <w:b/>
          <w:sz w:val="28"/>
          <w:szCs w:val="28"/>
          <w:u w:val="single"/>
          <w:lang w:val="de-DE"/>
        </w:rPr>
      </w:pPr>
      <w:r w:rsidRPr="00AD3AFE">
        <w:rPr>
          <w:rFonts w:ascii="Book Antiqua" w:hAnsi="Book Antiqua"/>
          <w:b/>
          <w:sz w:val="28"/>
          <w:szCs w:val="28"/>
          <w:u w:val="single"/>
          <w:lang w:val="de-DE"/>
        </w:rPr>
        <w:t>Pro</w:t>
      </w:r>
      <w:r w:rsidR="008A428C">
        <w:rPr>
          <w:rFonts w:ascii="Book Antiqua" w:hAnsi="Book Antiqua"/>
          <w:b/>
          <w:sz w:val="28"/>
          <w:szCs w:val="28"/>
          <w:u w:val="single"/>
          <w:lang w:val="de-DE"/>
        </w:rPr>
        <w:t xml:space="preserve">tokoll aus der Verhandlung des </w:t>
      </w:r>
      <w:r w:rsidRPr="00AD3AFE">
        <w:rPr>
          <w:rFonts w:ascii="Book Antiqua" w:hAnsi="Book Antiqua"/>
          <w:b/>
          <w:sz w:val="28"/>
          <w:szCs w:val="28"/>
          <w:u w:val="single"/>
          <w:lang w:val="de-DE"/>
        </w:rPr>
        <w:t>runden Tisches</w:t>
      </w:r>
    </w:p>
    <w:p w:rsidR="00AD592E" w:rsidRPr="00AD3AFE" w:rsidRDefault="00AD592E" w:rsidP="00AD3AFE">
      <w:pPr>
        <w:spacing w:after="0"/>
        <w:jc w:val="both"/>
        <w:rPr>
          <w:rFonts w:ascii="Book Antiqua" w:hAnsi="Book Antiqua"/>
          <w:lang w:val="de-DE"/>
        </w:rPr>
      </w:pPr>
    </w:p>
    <w:p w:rsidR="00AD592E" w:rsidRPr="00AD3AFE" w:rsidRDefault="00AD592E" w:rsidP="00AD3AFE">
      <w:pPr>
        <w:spacing w:after="0"/>
        <w:ind w:left="2127" w:hanging="2127"/>
        <w:jc w:val="both"/>
        <w:rPr>
          <w:rFonts w:ascii="Book Antiqua" w:hAnsi="Book Antiqua"/>
          <w:b/>
          <w:lang w:val="de-DE"/>
        </w:rPr>
      </w:pPr>
      <w:r w:rsidRPr="00AD3AFE">
        <w:rPr>
          <w:rFonts w:ascii="Book Antiqua" w:hAnsi="Book Antiqua"/>
          <w:lang w:val="de-DE"/>
        </w:rPr>
        <w:t xml:space="preserve">Name des Projektes: </w:t>
      </w:r>
      <w:r w:rsidRPr="00AD3AFE">
        <w:rPr>
          <w:rFonts w:ascii="Book Antiqua" w:hAnsi="Book Antiqua"/>
          <w:lang w:val="de-DE"/>
        </w:rPr>
        <w:tab/>
      </w:r>
      <w:r w:rsidR="008A428C">
        <w:rPr>
          <w:rFonts w:ascii="Book Antiqua" w:hAnsi="Book Antiqua"/>
          <w:b/>
          <w:lang w:val="de-DE"/>
        </w:rPr>
        <w:t xml:space="preserve">Gemeinsame Treffen </w:t>
      </w:r>
      <w:proofErr w:type="spellStart"/>
      <w:r w:rsidR="008A428C">
        <w:rPr>
          <w:rFonts w:ascii="Book Antiqua" w:hAnsi="Book Antiqua"/>
          <w:b/>
          <w:lang w:val="de-DE"/>
        </w:rPr>
        <w:t>Dolní</w:t>
      </w:r>
      <w:proofErr w:type="spellEnd"/>
      <w:r w:rsidR="008A428C">
        <w:rPr>
          <w:rFonts w:ascii="Book Antiqua" w:hAnsi="Book Antiqua"/>
          <w:b/>
          <w:lang w:val="de-DE"/>
        </w:rPr>
        <w:t xml:space="preserve"> </w:t>
      </w:r>
      <w:proofErr w:type="spellStart"/>
      <w:r w:rsidR="008A428C">
        <w:rPr>
          <w:rFonts w:ascii="Book Antiqua" w:hAnsi="Book Antiqua"/>
          <w:b/>
          <w:lang w:val="de-DE"/>
        </w:rPr>
        <w:t>Žandov</w:t>
      </w:r>
      <w:proofErr w:type="spellEnd"/>
      <w:r w:rsidR="008A428C">
        <w:rPr>
          <w:rFonts w:ascii="Book Antiqua" w:hAnsi="Book Antiqua"/>
          <w:b/>
          <w:lang w:val="de-DE"/>
        </w:rPr>
        <w:t xml:space="preserve"> </w:t>
      </w:r>
    </w:p>
    <w:p w:rsidR="00AD592E" w:rsidRDefault="00AD592E" w:rsidP="008A428C">
      <w:pPr>
        <w:spacing w:after="0"/>
        <w:ind w:left="2124" w:hanging="2124"/>
        <w:jc w:val="both"/>
        <w:rPr>
          <w:rFonts w:ascii="Book Antiqua" w:hAnsi="Book Antiqua"/>
          <w:lang w:val="de-DE"/>
        </w:rPr>
      </w:pPr>
      <w:r w:rsidRPr="00AD3AFE">
        <w:rPr>
          <w:rFonts w:ascii="Book Antiqua" w:hAnsi="Book Antiqua"/>
          <w:lang w:val="de-DE"/>
        </w:rPr>
        <w:t xml:space="preserve">Thema der Verhandlung: </w:t>
      </w:r>
      <w:r w:rsidRPr="00AD3AFE">
        <w:rPr>
          <w:rFonts w:ascii="Book Antiqua" w:hAnsi="Book Antiqua"/>
          <w:lang w:val="de-DE"/>
        </w:rPr>
        <w:tab/>
      </w:r>
      <w:r w:rsidR="008A428C" w:rsidRPr="00DF404E">
        <w:rPr>
          <w:rFonts w:ascii="Book Antiqua" w:hAnsi="Book Antiqua"/>
          <w:b/>
          <w:lang w:val="de-DE"/>
        </w:rPr>
        <w:t>Treffen der Vertreter der Gemeinden und der Vereine</w:t>
      </w:r>
      <w:r w:rsidR="008A428C">
        <w:rPr>
          <w:rFonts w:ascii="Book Antiqua" w:hAnsi="Book Antiqua"/>
          <w:lang w:val="de-DE"/>
        </w:rPr>
        <w:t xml:space="preserve"> </w:t>
      </w:r>
    </w:p>
    <w:p w:rsidR="008A428C" w:rsidRPr="00AD3AFE" w:rsidRDefault="008A428C" w:rsidP="008A428C">
      <w:pPr>
        <w:spacing w:after="0"/>
        <w:ind w:left="2124" w:hanging="2124"/>
        <w:jc w:val="both"/>
        <w:rPr>
          <w:rFonts w:ascii="Book Antiqua" w:hAnsi="Book Antiqua"/>
          <w:lang w:val="de-DE"/>
        </w:rPr>
      </w:pPr>
    </w:p>
    <w:p w:rsidR="00AD592E" w:rsidRPr="00AD3AFE" w:rsidRDefault="00AD592E" w:rsidP="00AD3AFE">
      <w:pPr>
        <w:spacing w:after="0"/>
        <w:ind w:left="2127" w:hanging="2127"/>
        <w:jc w:val="both"/>
        <w:rPr>
          <w:rFonts w:ascii="Book Antiqua" w:hAnsi="Book Antiqua"/>
          <w:lang w:val="de-DE"/>
        </w:rPr>
      </w:pPr>
      <w:r w:rsidRPr="00AD3AFE">
        <w:rPr>
          <w:rFonts w:ascii="Book Antiqua" w:hAnsi="Book Antiqua"/>
          <w:lang w:val="de-DE"/>
        </w:rPr>
        <w:t xml:space="preserve">Datum : </w:t>
      </w:r>
      <w:r w:rsidRPr="00AD3AFE">
        <w:rPr>
          <w:rFonts w:ascii="Book Antiqua" w:hAnsi="Book Antiqua"/>
          <w:lang w:val="de-DE"/>
        </w:rPr>
        <w:tab/>
      </w:r>
      <w:r w:rsidR="008A428C">
        <w:rPr>
          <w:rFonts w:ascii="Book Antiqua" w:hAnsi="Book Antiqua"/>
          <w:b/>
          <w:lang w:val="de-DE"/>
        </w:rPr>
        <w:t>28</w:t>
      </w:r>
      <w:r w:rsidR="00035FDF" w:rsidRPr="00AD3AFE">
        <w:rPr>
          <w:rFonts w:ascii="Book Antiqua" w:hAnsi="Book Antiqua"/>
          <w:b/>
          <w:lang w:val="de-DE"/>
        </w:rPr>
        <w:t xml:space="preserve">. </w:t>
      </w:r>
      <w:r w:rsidR="008A428C">
        <w:rPr>
          <w:rFonts w:ascii="Book Antiqua" w:hAnsi="Book Antiqua"/>
          <w:b/>
          <w:lang w:val="de-DE"/>
        </w:rPr>
        <w:t>September</w:t>
      </w:r>
      <w:r w:rsidRPr="00AD3AFE">
        <w:rPr>
          <w:rFonts w:ascii="Book Antiqua" w:hAnsi="Book Antiqua"/>
          <w:b/>
          <w:lang w:val="de-DE"/>
        </w:rPr>
        <w:t xml:space="preserve"> 2013 um 1</w:t>
      </w:r>
      <w:r w:rsidR="008A428C">
        <w:rPr>
          <w:rFonts w:ascii="Book Antiqua" w:hAnsi="Book Antiqua"/>
          <w:b/>
          <w:lang w:val="de-DE"/>
        </w:rPr>
        <w:t>1</w:t>
      </w:r>
      <w:r w:rsidRPr="00AD3AFE">
        <w:rPr>
          <w:rFonts w:ascii="Book Antiqua" w:hAnsi="Book Antiqua"/>
          <w:b/>
          <w:lang w:val="de-DE"/>
        </w:rPr>
        <w:t>,00 Uhr</w:t>
      </w:r>
      <w:r w:rsidRPr="00AD3AFE">
        <w:rPr>
          <w:rFonts w:ascii="Book Antiqua" w:hAnsi="Book Antiqua"/>
          <w:lang w:val="de-DE"/>
        </w:rPr>
        <w:t xml:space="preserve"> </w:t>
      </w:r>
    </w:p>
    <w:p w:rsidR="00AD592E" w:rsidRPr="00AD3AFE" w:rsidRDefault="008A428C" w:rsidP="00AD3AFE">
      <w:pPr>
        <w:spacing w:after="0"/>
        <w:ind w:left="2124" w:hanging="2124"/>
        <w:jc w:val="both"/>
        <w:rPr>
          <w:rFonts w:ascii="Book Antiqua" w:hAnsi="Book Antiqua"/>
          <w:lang w:val="de-DE"/>
        </w:rPr>
      </w:pPr>
      <w:r>
        <w:rPr>
          <w:rFonts w:ascii="Book Antiqua" w:hAnsi="Book Antiqua"/>
          <w:lang w:val="de-DE"/>
        </w:rPr>
        <w:t xml:space="preserve">Ort: </w:t>
      </w:r>
      <w:r>
        <w:rPr>
          <w:rFonts w:ascii="Book Antiqua" w:hAnsi="Book Antiqua"/>
          <w:lang w:val="de-DE"/>
        </w:rPr>
        <w:tab/>
        <w:t xml:space="preserve">Kulturhaus der Gemeinde </w:t>
      </w:r>
      <w:proofErr w:type="spellStart"/>
      <w:r>
        <w:rPr>
          <w:rFonts w:ascii="Book Antiqua" w:hAnsi="Book Antiqua"/>
          <w:lang w:val="de-DE"/>
        </w:rPr>
        <w:t>Dolní</w:t>
      </w:r>
      <w:proofErr w:type="spellEnd"/>
      <w:r>
        <w:rPr>
          <w:rFonts w:ascii="Book Antiqua" w:hAnsi="Book Antiqua"/>
          <w:lang w:val="de-DE"/>
        </w:rPr>
        <w:t xml:space="preserve"> </w:t>
      </w:r>
      <w:proofErr w:type="spellStart"/>
      <w:r>
        <w:rPr>
          <w:rFonts w:ascii="Book Antiqua" w:hAnsi="Book Antiqua"/>
          <w:lang w:val="de-DE"/>
        </w:rPr>
        <w:t>Žandov</w:t>
      </w:r>
      <w:proofErr w:type="spellEnd"/>
      <w:r>
        <w:rPr>
          <w:rFonts w:ascii="Book Antiqua" w:hAnsi="Book Antiqua"/>
          <w:lang w:val="de-DE"/>
        </w:rPr>
        <w:t xml:space="preserve"> </w:t>
      </w:r>
    </w:p>
    <w:p w:rsidR="00AD592E" w:rsidRPr="00AD3AFE" w:rsidRDefault="00AD592E" w:rsidP="00AD3AFE">
      <w:pPr>
        <w:spacing w:after="0"/>
        <w:ind w:left="2127" w:hanging="2127"/>
        <w:jc w:val="both"/>
        <w:rPr>
          <w:rFonts w:ascii="Book Antiqua" w:hAnsi="Book Antiqua"/>
          <w:lang w:val="de-DE"/>
        </w:rPr>
      </w:pPr>
      <w:proofErr w:type="gramStart"/>
      <w:r w:rsidRPr="00AD3AFE">
        <w:rPr>
          <w:rFonts w:ascii="Book Antiqua" w:hAnsi="Book Antiqua"/>
          <w:lang w:val="de-DE"/>
        </w:rPr>
        <w:t>Teilnehmer :</w:t>
      </w:r>
      <w:proofErr w:type="gramEnd"/>
      <w:r w:rsidRPr="00AD3AFE">
        <w:rPr>
          <w:rFonts w:ascii="Book Antiqua" w:hAnsi="Book Antiqua"/>
          <w:lang w:val="de-DE"/>
        </w:rPr>
        <w:tab/>
        <w:t xml:space="preserve">siehe Anwesenheitsliste (Anlage des Protokolls) </w:t>
      </w:r>
    </w:p>
    <w:p w:rsidR="00AD592E" w:rsidRPr="00AD3AFE" w:rsidRDefault="00AD592E" w:rsidP="00AD3AFE">
      <w:pPr>
        <w:spacing w:after="0"/>
        <w:jc w:val="both"/>
        <w:rPr>
          <w:rFonts w:ascii="Book Antiqua" w:hAnsi="Book Antiqua"/>
          <w:lang w:val="de-DE"/>
        </w:rPr>
      </w:pPr>
    </w:p>
    <w:p w:rsidR="00AD592E" w:rsidRPr="00AD3AFE" w:rsidRDefault="00AD592E" w:rsidP="00AD3AFE">
      <w:pPr>
        <w:spacing w:after="0"/>
        <w:jc w:val="both"/>
        <w:rPr>
          <w:rFonts w:ascii="Book Antiqua" w:hAnsi="Book Antiqua"/>
          <w:u w:val="single"/>
          <w:lang w:val="de-DE"/>
        </w:rPr>
      </w:pPr>
      <w:r w:rsidRPr="00AD3AFE">
        <w:rPr>
          <w:rFonts w:ascii="Book Antiqua" w:hAnsi="Book Antiqua"/>
          <w:u w:val="single"/>
          <w:lang w:val="de-DE"/>
        </w:rPr>
        <w:t>Programm:</w:t>
      </w:r>
    </w:p>
    <w:p w:rsidR="00AD592E" w:rsidRPr="00AD3AFE" w:rsidRDefault="00AD592E" w:rsidP="00AD3AFE">
      <w:pPr>
        <w:numPr>
          <w:ilvl w:val="0"/>
          <w:numId w:val="6"/>
        </w:numPr>
        <w:spacing w:after="0" w:line="240" w:lineRule="auto"/>
        <w:ind w:left="1068"/>
        <w:jc w:val="both"/>
        <w:rPr>
          <w:rFonts w:ascii="Book Antiqua" w:hAnsi="Book Antiqua"/>
          <w:lang w:val="de-DE"/>
        </w:rPr>
      </w:pPr>
      <w:r w:rsidRPr="00AD3AFE">
        <w:rPr>
          <w:rFonts w:ascii="Book Antiqua" w:hAnsi="Book Antiqua"/>
          <w:lang w:val="de-DE"/>
        </w:rPr>
        <w:t xml:space="preserve">Begrüßung der Teilnehmer </w:t>
      </w:r>
      <w:r w:rsidR="008A428C">
        <w:rPr>
          <w:rFonts w:ascii="Book Antiqua" w:hAnsi="Book Antiqua"/>
          <w:lang w:val="de-DE"/>
        </w:rPr>
        <w:t xml:space="preserve">(Ing. </w:t>
      </w:r>
      <w:proofErr w:type="spellStart"/>
      <w:r w:rsidR="008A428C">
        <w:rPr>
          <w:rFonts w:ascii="Book Antiqua" w:hAnsi="Book Antiqua"/>
          <w:lang w:val="de-DE"/>
        </w:rPr>
        <w:t>Eliška</w:t>
      </w:r>
      <w:proofErr w:type="spellEnd"/>
      <w:r w:rsidR="008A428C">
        <w:rPr>
          <w:rFonts w:ascii="Book Antiqua" w:hAnsi="Book Antiqua"/>
          <w:lang w:val="de-DE"/>
        </w:rPr>
        <w:t xml:space="preserve"> </w:t>
      </w:r>
      <w:proofErr w:type="spellStart"/>
      <w:r w:rsidR="008A428C">
        <w:rPr>
          <w:rFonts w:ascii="Book Antiqua" w:hAnsi="Book Antiqua"/>
          <w:lang w:val="de-DE"/>
        </w:rPr>
        <w:t>Stránská</w:t>
      </w:r>
      <w:proofErr w:type="spellEnd"/>
      <w:r w:rsidR="008A428C">
        <w:rPr>
          <w:rFonts w:ascii="Book Antiqua" w:hAnsi="Book Antiqua"/>
          <w:lang w:val="de-DE"/>
        </w:rPr>
        <w:t xml:space="preserve">, Bürgermeisterin </w:t>
      </w:r>
      <w:proofErr w:type="spellStart"/>
      <w:r w:rsidR="008A428C">
        <w:rPr>
          <w:rFonts w:ascii="Book Antiqua" w:hAnsi="Book Antiqua"/>
          <w:lang w:val="de-DE"/>
        </w:rPr>
        <w:t>Dolní</w:t>
      </w:r>
      <w:proofErr w:type="spellEnd"/>
      <w:r w:rsidR="008A428C">
        <w:rPr>
          <w:rFonts w:ascii="Book Antiqua" w:hAnsi="Book Antiqua"/>
          <w:lang w:val="de-DE"/>
        </w:rPr>
        <w:t xml:space="preserve"> </w:t>
      </w:r>
      <w:proofErr w:type="spellStart"/>
      <w:r w:rsidR="008A428C">
        <w:rPr>
          <w:rFonts w:ascii="Book Antiqua" w:hAnsi="Book Antiqua"/>
          <w:lang w:val="de-DE"/>
        </w:rPr>
        <w:t>Žandov</w:t>
      </w:r>
      <w:proofErr w:type="spellEnd"/>
      <w:r w:rsidRPr="00AD3AFE">
        <w:rPr>
          <w:rFonts w:ascii="Book Antiqua" w:hAnsi="Book Antiqua"/>
          <w:lang w:val="de-DE"/>
        </w:rPr>
        <w:t>)</w:t>
      </w:r>
    </w:p>
    <w:p w:rsidR="00AD592E" w:rsidRPr="00AD3AFE" w:rsidRDefault="00AD592E" w:rsidP="00AD3AFE">
      <w:pPr>
        <w:numPr>
          <w:ilvl w:val="0"/>
          <w:numId w:val="6"/>
        </w:numPr>
        <w:spacing w:after="0" w:line="240" w:lineRule="auto"/>
        <w:ind w:left="1068"/>
        <w:jc w:val="both"/>
        <w:rPr>
          <w:rFonts w:ascii="Book Antiqua" w:hAnsi="Book Antiqua"/>
          <w:lang w:val="de-DE"/>
        </w:rPr>
      </w:pPr>
      <w:r w:rsidRPr="00AD3AFE">
        <w:rPr>
          <w:rFonts w:ascii="Book Antiqua" w:hAnsi="Book Antiqua"/>
          <w:lang w:val="de-DE"/>
        </w:rPr>
        <w:t xml:space="preserve">Kurze Vorstellung der Ziele des Projektes (J. </w:t>
      </w:r>
      <w:proofErr w:type="spellStart"/>
      <w:r w:rsidRPr="00AD3AFE">
        <w:rPr>
          <w:rFonts w:ascii="Book Antiqua" w:hAnsi="Book Antiqua"/>
          <w:lang w:val="de-DE"/>
        </w:rPr>
        <w:t>Peterikova</w:t>
      </w:r>
      <w:proofErr w:type="spellEnd"/>
      <w:r w:rsidRPr="00AD3AFE">
        <w:rPr>
          <w:rFonts w:ascii="Book Antiqua" w:hAnsi="Book Antiqua"/>
          <w:lang w:val="de-DE"/>
        </w:rPr>
        <w:t>)</w:t>
      </w:r>
    </w:p>
    <w:p w:rsidR="00AD592E" w:rsidRPr="00AD3AFE" w:rsidRDefault="0044657D" w:rsidP="00AD3AFE">
      <w:pPr>
        <w:numPr>
          <w:ilvl w:val="0"/>
          <w:numId w:val="6"/>
        </w:numPr>
        <w:spacing w:after="0" w:line="240" w:lineRule="auto"/>
        <w:ind w:left="1068"/>
        <w:jc w:val="both"/>
        <w:rPr>
          <w:rFonts w:ascii="Book Antiqua" w:hAnsi="Book Antiqua"/>
          <w:lang w:val="de-DE"/>
        </w:rPr>
      </w:pPr>
      <w:r>
        <w:rPr>
          <w:rFonts w:ascii="Book Antiqua" w:hAnsi="Book Antiqua"/>
          <w:lang w:val="de-DE"/>
        </w:rPr>
        <w:t xml:space="preserve">Verhandlung über Aktivitäten des Projektes und Festlegung der Termine und der Inhalte, Verhandlung über Organisation der einzelnen </w:t>
      </w:r>
      <w:proofErr w:type="spellStart"/>
      <w:r>
        <w:rPr>
          <w:rFonts w:ascii="Book Antiqua" w:hAnsi="Book Antiqua"/>
          <w:lang w:val="de-DE"/>
        </w:rPr>
        <w:t>Kommunaktionen</w:t>
      </w:r>
      <w:proofErr w:type="spellEnd"/>
      <w:r>
        <w:rPr>
          <w:rFonts w:ascii="Book Antiqua" w:hAnsi="Book Antiqua"/>
          <w:lang w:val="de-DE"/>
        </w:rPr>
        <w:t xml:space="preserve"> </w:t>
      </w:r>
      <w:r w:rsidR="00035FDF" w:rsidRPr="00AD3AFE">
        <w:rPr>
          <w:rFonts w:ascii="Book Antiqua" w:hAnsi="Book Antiqua"/>
          <w:lang w:val="de-DE"/>
        </w:rPr>
        <w:t xml:space="preserve"> </w:t>
      </w:r>
      <w:r w:rsidR="00AD592E" w:rsidRPr="00AD3AFE">
        <w:rPr>
          <w:rFonts w:ascii="Book Antiqua" w:hAnsi="Book Antiqua"/>
          <w:lang w:val="de-DE"/>
        </w:rPr>
        <w:t xml:space="preserve">  </w:t>
      </w:r>
    </w:p>
    <w:p w:rsidR="00AD592E" w:rsidRPr="00AD3AFE" w:rsidRDefault="00035FDF" w:rsidP="00AD3AFE">
      <w:pPr>
        <w:numPr>
          <w:ilvl w:val="0"/>
          <w:numId w:val="6"/>
        </w:numPr>
        <w:spacing w:after="0" w:line="240" w:lineRule="auto"/>
        <w:ind w:left="1068"/>
        <w:jc w:val="both"/>
        <w:rPr>
          <w:rFonts w:ascii="Book Antiqua" w:hAnsi="Book Antiqua"/>
          <w:lang w:val="de-DE"/>
        </w:rPr>
      </w:pPr>
      <w:r w:rsidRPr="00AD3AFE">
        <w:rPr>
          <w:rFonts w:ascii="Book Antiqua" w:hAnsi="Book Antiqua"/>
          <w:lang w:val="de-DE"/>
        </w:rPr>
        <w:t>Diskussion</w:t>
      </w:r>
    </w:p>
    <w:p w:rsidR="00AD592E" w:rsidRPr="00AD3AFE" w:rsidRDefault="00AD592E" w:rsidP="00AD3AFE">
      <w:pPr>
        <w:numPr>
          <w:ilvl w:val="0"/>
          <w:numId w:val="6"/>
        </w:numPr>
        <w:spacing w:after="0" w:line="240" w:lineRule="auto"/>
        <w:ind w:left="1068"/>
        <w:jc w:val="both"/>
        <w:rPr>
          <w:rFonts w:ascii="Book Antiqua" w:hAnsi="Book Antiqua"/>
          <w:lang w:val="de-DE"/>
        </w:rPr>
      </w:pPr>
      <w:r w:rsidRPr="00AD3AFE">
        <w:rPr>
          <w:rFonts w:ascii="Book Antiqua" w:hAnsi="Book Antiqua"/>
          <w:lang w:val="de-DE"/>
        </w:rPr>
        <w:t>Abschluss</w:t>
      </w:r>
    </w:p>
    <w:p w:rsidR="00AD592E" w:rsidRPr="00AD3AFE" w:rsidRDefault="00AD592E" w:rsidP="00AD3AFE">
      <w:pPr>
        <w:pBdr>
          <w:bottom w:val="single" w:sz="6" w:space="1" w:color="auto"/>
        </w:pBdr>
        <w:spacing w:after="0" w:line="240" w:lineRule="auto"/>
        <w:jc w:val="both"/>
        <w:rPr>
          <w:rFonts w:ascii="Book Antiqua" w:hAnsi="Book Antiqua"/>
          <w:lang w:val="de-DE"/>
        </w:rPr>
      </w:pPr>
    </w:p>
    <w:p w:rsidR="00AD592E" w:rsidRPr="00AD3AFE" w:rsidRDefault="00AD592E" w:rsidP="00AD3AFE">
      <w:pPr>
        <w:spacing w:after="0" w:line="240" w:lineRule="auto"/>
        <w:jc w:val="both"/>
        <w:rPr>
          <w:rFonts w:ascii="Book Antiqua" w:hAnsi="Book Antiqua"/>
          <w:lang w:val="de-DE"/>
        </w:rPr>
      </w:pPr>
    </w:p>
    <w:p w:rsidR="00AD592E" w:rsidRPr="00AD3AFE" w:rsidRDefault="00AD592E" w:rsidP="00AD3AFE">
      <w:pPr>
        <w:spacing w:after="0"/>
        <w:jc w:val="both"/>
        <w:rPr>
          <w:rFonts w:ascii="Book Antiqua" w:hAnsi="Book Antiqua"/>
          <w:b/>
          <w:lang w:val="de-DE"/>
        </w:rPr>
      </w:pPr>
      <w:proofErr w:type="spellStart"/>
      <w:r w:rsidRPr="00AD3AFE">
        <w:rPr>
          <w:rFonts w:ascii="Book Antiqua" w:hAnsi="Book Antiqua"/>
          <w:b/>
          <w:lang w:val="de-DE"/>
        </w:rPr>
        <w:t>ad</w:t>
      </w:r>
      <w:proofErr w:type="spellEnd"/>
      <w:r w:rsidRPr="00AD3AFE">
        <w:rPr>
          <w:rFonts w:ascii="Book Antiqua" w:hAnsi="Book Antiqua"/>
          <w:b/>
          <w:lang w:val="de-DE"/>
        </w:rPr>
        <w:t xml:space="preserve"> 1. </w:t>
      </w:r>
    </w:p>
    <w:p w:rsidR="00AD592E" w:rsidRPr="00AD3AFE" w:rsidRDefault="0044657D" w:rsidP="00AD3AFE">
      <w:pPr>
        <w:spacing w:after="0"/>
        <w:jc w:val="both"/>
        <w:rPr>
          <w:rFonts w:ascii="Book Antiqua" w:hAnsi="Book Antiqua"/>
          <w:lang w:val="de-DE"/>
        </w:rPr>
      </w:pPr>
      <w:r>
        <w:rPr>
          <w:rFonts w:ascii="Book Antiqua" w:hAnsi="Book Antiqua"/>
          <w:lang w:val="de-DE"/>
        </w:rPr>
        <w:t xml:space="preserve">Ing. </w:t>
      </w:r>
      <w:proofErr w:type="spellStart"/>
      <w:r>
        <w:rPr>
          <w:rFonts w:ascii="Book Antiqua" w:hAnsi="Book Antiqua"/>
          <w:lang w:val="de-DE"/>
        </w:rPr>
        <w:t>Eliška</w:t>
      </w:r>
      <w:proofErr w:type="spellEnd"/>
      <w:r>
        <w:rPr>
          <w:rFonts w:ascii="Book Antiqua" w:hAnsi="Book Antiqua"/>
          <w:lang w:val="de-DE"/>
        </w:rPr>
        <w:t xml:space="preserve"> </w:t>
      </w:r>
      <w:proofErr w:type="spellStart"/>
      <w:r>
        <w:rPr>
          <w:rFonts w:ascii="Book Antiqua" w:hAnsi="Book Antiqua"/>
          <w:lang w:val="de-DE"/>
        </w:rPr>
        <w:t>Stránská</w:t>
      </w:r>
      <w:proofErr w:type="spellEnd"/>
      <w:r>
        <w:rPr>
          <w:rFonts w:ascii="Book Antiqua" w:hAnsi="Book Antiqua"/>
          <w:lang w:val="de-DE"/>
        </w:rPr>
        <w:t>, Bürgermeisterin der Gemeind</w:t>
      </w:r>
      <w:r w:rsidR="00DF404E">
        <w:rPr>
          <w:rFonts w:ascii="Book Antiqua" w:hAnsi="Book Antiqua"/>
          <w:lang w:val="de-DE"/>
        </w:rPr>
        <w:t xml:space="preserve">e </w:t>
      </w:r>
      <w:proofErr w:type="spellStart"/>
      <w:r w:rsidR="00DF404E">
        <w:rPr>
          <w:rFonts w:ascii="Book Antiqua" w:hAnsi="Book Antiqua"/>
          <w:lang w:val="de-DE"/>
        </w:rPr>
        <w:t>Dolní</w:t>
      </w:r>
      <w:proofErr w:type="spellEnd"/>
      <w:r w:rsidR="00DF404E">
        <w:rPr>
          <w:rFonts w:ascii="Book Antiqua" w:hAnsi="Book Antiqua"/>
          <w:lang w:val="de-DE"/>
        </w:rPr>
        <w:t xml:space="preserve"> </w:t>
      </w:r>
      <w:proofErr w:type="spellStart"/>
      <w:r w:rsidR="00DF404E">
        <w:rPr>
          <w:rFonts w:ascii="Book Antiqua" w:hAnsi="Book Antiqua"/>
          <w:lang w:val="de-DE"/>
        </w:rPr>
        <w:t>Žandov</w:t>
      </w:r>
      <w:proofErr w:type="spellEnd"/>
      <w:r w:rsidR="00DF404E">
        <w:rPr>
          <w:rFonts w:ascii="Book Antiqua" w:hAnsi="Book Antiqua"/>
          <w:lang w:val="de-DE"/>
        </w:rPr>
        <w:t xml:space="preserve"> und J. Peteříková</w:t>
      </w:r>
      <w:r>
        <w:rPr>
          <w:rFonts w:ascii="Book Antiqua" w:hAnsi="Book Antiqua"/>
          <w:lang w:val="de-DE"/>
        </w:rPr>
        <w:t xml:space="preserve"> haben d</w:t>
      </w:r>
      <w:r w:rsidR="00DF404E">
        <w:rPr>
          <w:rFonts w:ascii="Book Antiqua" w:hAnsi="Book Antiqua"/>
          <w:lang w:val="de-DE"/>
        </w:rPr>
        <w:t>ie anwesenden Teilnehmer begrüß</w:t>
      </w:r>
      <w:r>
        <w:rPr>
          <w:rFonts w:ascii="Book Antiqua" w:hAnsi="Book Antiqua"/>
          <w:lang w:val="de-DE"/>
        </w:rPr>
        <w:t xml:space="preserve">t und haben sich für </w:t>
      </w:r>
      <w:proofErr w:type="gramStart"/>
      <w:r>
        <w:rPr>
          <w:rFonts w:ascii="Book Antiqua" w:hAnsi="Book Antiqua"/>
          <w:lang w:val="de-DE"/>
        </w:rPr>
        <w:t>ih</w:t>
      </w:r>
      <w:r w:rsidR="00DF404E">
        <w:rPr>
          <w:rFonts w:ascii="Book Antiqua" w:hAnsi="Book Antiqua"/>
          <w:lang w:val="de-DE"/>
        </w:rPr>
        <w:t>re</w:t>
      </w:r>
      <w:proofErr w:type="gramEnd"/>
      <w:r w:rsidR="00DF404E">
        <w:rPr>
          <w:rFonts w:ascii="Book Antiqua" w:hAnsi="Book Antiqua"/>
          <w:lang w:val="de-DE"/>
        </w:rPr>
        <w:t xml:space="preserve"> Int</w:t>
      </w:r>
      <w:r>
        <w:rPr>
          <w:rFonts w:ascii="Book Antiqua" w:hAnsi="Book Antiqua"/>
          <w:lang w:val="de-DE"/>
        </w:rPr>
        <w:t xml:space="preserve">eresse bedankt.  </w:t>
      </w:r>
    </w:p>
    <w:p w:rsidR="00104A22" w:rsidRPr="00AD3AFE" w:rsidRDefault="00104A22" w:rsidP="00AD3AFE">
      <w:pPr>
        <w:spacing w:after="0"/>
        <w:jc w:val="both"/>
        <w:rPr>
          <w:rFonts w:ascii="Book Antiqua" w:hAnsi="Book Antiqua"/>
          <w:lang w:val="de-DE"/>
        </w:rPr>
      </w:pPr>
    </w:p>
    <w:p w:rsidR="00AD592E" w:rsidRPr="00AD3AFE" w:rsidRDefault="00AD592E" w:rsidP="00AD3AFE">
      <w:pPr>
        <w:spacing w:after="0"/>
        <w:jc w:val="both"/>
        <w:rPr>
          <w:rFonts w:ascii="Book Antiqua" w:hAnsi="Book Antiqua"/>
          <w:b/>
          <w:lang w:val="de-DE"/>
        </w:rPr>
      </w:pPr>
      <w:proofErr w:type="spellStart"/>
      <w:r w:rsidRPr="00AD3AFE">
        <w:rPr>
          <w:rFonts w:ascii="Book Antiqua" w:hAnsi="Book Antiqua"/>
          <w:b/>
          <w:lang w:val="de-DE"/>
        </w:rPr>
        <w:t>ad</w:t>
      </w:r>
      <w:proofErr w:type="spellEnd"/>
      <w:r w:rsidRPr="00AD3AFE">
        <w:rPr>
          <w:rFonts w:ascii="Book Antiqua" w:hAnsi="Book Antiqua"/>
          <w:b/>
          <w:lang w:val="de-DE"/>
        </w:rPr>
        <w:t xml:space="preserve"> 2. </w:t>
      </w:r>
    </w:p>
    <w:p w:rsidR="00AD592E" w:rsidRPr="00AD3AFE" w:rsidRDefault="00313EDC" w:rsidP="00AD3AFE">
      <w:pPr>
        <w:spacing w:after="0"/>
        <w:jc w:val="both"/>
        <w:rPr>
          <w:rFonts w:ascii="Book Antiqua" w:hAnsi="Book Antiqua"/>
          <w:lang w:val="de-DE"/>
        </w:rPr>
      </w:pPr>
      <w:r>
        <w:rPr>
          <w:rFonts w:ascii="Book Antiqua" w:hAnsi="Book Antiqua"/>
          <w:lang w:val="de-DE"/>
        </w:rPr>
        <w:t>J. Peteříková</w:t>
      </w:r>
    </w:p>
    <w:p w:rsidR="00104A22" w:rsidRDefault="00AD592E" w:rsidP="00AD3AFE">
      <w:pPr>
        <w:pStyle w:val="Odstavecseseznamem"/>
        <w:numPr>
          <w:ilvl w:val="0"/>
          <w:numId w:val="1"/>
        </w:numPr>
        <w:spacing w:after="0"/>
        <w:jc w:val="both"/>
        <w:rPr>
          <w:rFonts w:ascii="Book Antiqua" w:hAnsi="Book Antiqua"/>
          <w:u w:val="single"/>
          <w:lang w:val="de-DE"/>
        </w:rPr>
      </w:pPr>
      <w:proofErr w:type="gramStart"/>
      <w:r w:rsidRPr="00AD3AFE">
        <w:rPr>
          <w:rFonts w:ascii="Book Antiqua" w:hAnsi="Book Antiqua"/>
          <w:lang w:val="de-DE"/>
        </w:rPr>
        <w:t>hat</w:t>
      </w:r>
      <w:proofErr w:type="gramEnd"/>
      <w:r w:rsidRPr="00AD3AFE">
        <w:rPr>
          <w:rFonts w:ascii="Book Antiqua" w:hAnsi="Book Antiqua"/>
          <w:lang w:val="de-DE"/>
        </w:rPr>
        <w:t xml:space="preserve"> Ziele des Projektes vorgestellt und die Anwesenden mit den einzelnen Aktivitäten des Projektes bekannt gemacht. </w:t>
      </w:r>
      <w:r w:rsidRPr="00AD3AFE">
        <w:rPr>
          <w:rFonts w:ascii="Book Antiqua" w:hAnsi="Book Antiqua"/>
          <w:u w:val="single"/>
          <w:lang w:val="de-DE"/>
        </w:rPr>
        <w:t xml:space="preserve"> </w:t>
      </w:r>
    </w:p>
    <w:p w:rsidR="0044657D" w:rsidRPr="0044657D" w:rsidRDefault="0044657D" w:rsidP="0044657D">
      <w:pPr>
        <w:spacing w:after="0"/>
        <w:ind w:left="360"/>
        <w:jc w:val="both"/>
        <w:rPr>
          <w:rFonts w:ascii="Book Antiqua" w:hAnsi="Book Antiqua"/>
          <w:lang w:val="de-DE"/>
        </w:rPr>
      </w:pPr>
    </w:p>
    <w:p w:rsidR="00AD592E" w:rsidRPr="004C4CB8" w:rsidRDefault="0044657D" w:rsidP="004C4CB8">
      <w:pPr>
        <w:spacing w:after="0"/>
        <w:ind w:left="708"/>
        <w:jc w:val="both"/>
        <w:rPr>
          <w:rFonts w:ascii="Book Antiqua" w:hAnsi="Book Antiqua"/>
          <w:lang w:val="de-DE"/>
        </w:rPr>
      </w:pPr>
      <w:r w:rsidRPr="0044657D">
        <w:rPr>
          <w:rFonts w:ascii="Book Antiqua" w:hAnsi="Book Antiqua"/>
          <w:lang w:val="de-DE"/>
        </w:rPr>
        <w:t>Ziel des Projektes ist Fortsetzung in der angeknüpften Zusammenarbeit und ihre Verbreitung auch in andere Bereiche – Treffen der Frauen bei der Gelegenheit des Austausches der Erfahrungen und der Themen bei den Handarbeiten</w:t>
      </w:r>
      <w:r w:rsidR="00313EDC">
        <w:rPr>
          <w:rFonts w:ascii="Book Antiqua" w:hAnsi="Book Antiqua"/>
          <w:lang w:val="de-DE"/>
        </w:rPr>
        <w:t>,</w:t>
      </w:r>
      <w:r w:rsidRPr="0044657D">
        <w:rPr>
          <w:rFonts w:ascii="Book Antiqua" w:hAnsi="Book Antiqua"/>
          <w:lang w:val="de-DE"/>
        </w:rPr>
        <w:t xml:space="preserve"> und Übergabe der Traditionen der Han</w:t>
      </w:r>
      <w:r>
        <w:rPr>
          <w:rFonts w:ascii="Book Antiqua" w:hAnsi="Book Antiqua"/>
          <w:lang w:val="de-DE"/>
        </w:rPr>
        <w:t>d</w:t>
      </w:r>
      <w:r w:rsidRPr="0044657D">
        <w:rPr>
          <w:rFonts w:ascii="Book Antiqua" w:hAnsi="Book Antiqua"/>
          <w:lang w:val="de-DE"/>
        </w:rPr>
        <w:t>arbeiten an junge Leute.</w:t>
      </w:r>
      <w:r w:rsidR="00076A73">
        <w:rPr>
          <w:rFonts w:ascii="Book Antiqua" w:hAnsi="Book Antiqua"/>
          <w:lang w:val="de-DE"/>
        </w:rPr>
        <w:t xml:space="preserve"> Durch Einladung der Gäste zu der Ausstellung der handgemachten Erzeugnisse vor Weihnachten und nachfolgend durch Veranstaltung von zwei Workshops werden die Mitgliedrinnen der Vereine die Möglichkeit haben, bei den Handarbeiten gegenseitig mitzumachen und sich die Erfahrungen auszutauschen, dabei können sie gleichzeitig Kontakte anknüpfen und nicht nur über Thema des Projektes, sondern auch über andere Themen, die s</w:t>
      </w:r>
      <w:r w:rsidR="00313EDC">
        <w:rPr>
          <w:rFonts w:ascii="Book Antiqua" w:hAnsi="Book Antiqua"/>
          <w:lang w:val="de-DE"/>
        </w:rPr>
        <w:t>ie interessieren,</w:t>
      </w:r>
      <w:r w:rsidR="00076A73">
        <w:rPr>
          <w:rFonts w:ascii="Book Antiqua" w:hAnsi="Book Antiqua"/>
          <w:lang w:val="de-DE"/>
        </w:rPr>
        <w:t xml:space="preserve"> diskutieren.  </w:t>
      </w:r>
      <w:r w:rsidRPr="0044657D">
        <w:rPr>
          <w:rFonts w:ascii="Book Antiqua" w:hAnsi="Book Antiqua"/>
          <w:lang w:val="de-DE"/>
        </w:rPr>
        <w:t xml:space="preserve"> </w:t>
      </w:r>
    </w:p>
    <w:p w:rsidR="00AD592E" w:rsidRPr="00AD3AFE" w:rsidRDefault="00AD592E" w:rsidP="00AD3AFE">
      <w:pPr>
        <w:spacing w:after="0"/>
        <w:jc w:val="both"/>
        <w:rPr>
          <w:rFonts w:ascii="Book Antiqua" w:hAnsi="Book Antiqua"/>
          <w:b/>
          <w:lang w:val="de-DE"/>
        </w:rPr>
      </w:pPr>
      <w:proofErr w:type="spellStart"/>
      <w:r w:rsidRPr="00AD3AFE">
        <w:rPr>
          <w:rFonts w:ascii="Book Antiqua" w:hAnsi="Book Antiqua"/>
          <w:b/>
          <w:lang w:val="de-DE"/>
        </w:rPr>
        <w:t>ad</w:t>
      </w:r>
      <w:proofErr w:type="spellEnd"/>
      <w:r w:rsidRPr="00AD3AFE">
        <w:rPr>
          <w:rFonts w:ascii="Book Antiqua" w:hAnsi="Book Antiqua"/>
          <w:b/>
          <w:lang w:val="de-DE"/>
        </w:rPr>
        <w:t xml:space="preserve"> 3. </w:t>
      </w:r>
    </w:p>
    <w:p w:rsidR="00AD592E" w:rsidRDefault="00076A73" w:rsidP="00AD3AFE">
      <w:pPr>
        <w:spacing w:after="0"/>
        <w:jc w:val="both"/>
        <w:rPr>
          <w:rFonts w:ascii="Book Antiqua" w:hAnsi="Book Antiqua"/>
          <w:lang w:val="de-DE"/>
        </w:rPr>
      </w:pPr>
      <w:r w:rsidRPr="00076A73">
        <w:rPr>
          <w:rFonts w:ascii="Book Antiqua" w:hAnsi="Book Antiqua"/>
          <w:lang w:val="de-DE"/>
        </w:rPr>
        <w:lastRenderedPageBreak/>
        <w:t xml:space="preserve">Erste Aktivität des Projektes wird  </w:t>
      </w:r>
      <w:r>
        <w:rPr>
          <w:rFonts w:ascii="Book Antiqua" w:hAnsi="Book Antiqua"/>
          <w:lang w:val="de-DE"/>
        </w:rPr>
        <w:t xml:space="preserve">der Besuch der Gäste aus der Partnergemeinde Nagel bei der Weihnachtsausstellung der Kinder und Frauen aus </w:t>
      </w:r>
      <w:proofErr w:type="spellStart"/>
      <w:r>
        <w:rPr>
          <w:rFonts w:ascii="Book Antiqua" w:hAnsi="Book Antiqua"/>
          <w:lang w:val="de-DE"/>
        </w:rPr>
        <w:t>Dolní</w:t>
      </w:r>
      <w:proofErr w:type="spellEnd"/>
      <w:r>
        <w:rPr>
          <w:rFonts w:ascii="Book Antiqua" w:hAnsi="Book Antiqua"/>
          <w:lang w:val="de-DE"/>
        </w:rPr>
        <w:t xml:space="preserve"> </w:t>
      </w:r>
      <w:proofErr w:type="spellStart"/>
      <w:r>
        <w:rPr>
          <w:rFonts w:ascii="Book Antiqua" w:hAnsi="Book Antiqua"/>
          <w:lang w:val="de-DE"/>
        </w:rPr>
        <w:t>Žandov</w:t>
      </w:r>
      <w:proofErr w:type="spellEnd"/>
      <w:r>
        <w:rPr>
          <w:rFonts w:ascii="Book Antiqua" w:hAnsi="Book Antiqua"/>
          <w:lang w:val="de-DE"/>
        </w:rPr>
        <w:t xml:space="preserve"> sein. Die Ausstellung wird im Dezember stattfinden, der genaue Termin wird noch festgelegt. Ort der Veranstaltung </w:t>
      </w:r>
      <w:r w:rsidR="00D42D9D">
        <w:rPr>
          <w:rFonts w:ascii="Book Antiqua" w:hAnsi="Book Antiqua"/>
          <w:lang w:val="de-DE"/>
        </w:rPr>
        <w:t xml:space="preserve"> ist</w:t>
      </w:r>
      <w:r>
        <w:rPr>
          <w:rFonts w:ascii="Book Antiqua" w:hAnsi="Book Antiqua"/>
          <w:lang w:val="de-DE"/>
        </w:rPr>
        <w:t xml:space="preserve"> Kulturhaus </w:t>
      </w:r>
      <w:proofErr w:type="spellStart"/>
      <w:r>
        <w:rPr>
          <w:rFonts w:ascii="Book Antiqua" w:hAnsi="Book Antiqua"/>
          <w:lang w:val="de-DE"/>
        </w:rPr>
        <w:t>Dolní</w:t>
      </w:r>
      <w:proofErr w:type="spellEnd"/>
      <w:r>
        <w:rPr>
          <w:rFonts w:ascii="Book Antiqua" w:hAnsi="Book Antiqua"/>
          <w:lang w:val="de-DE"/>
        </w:rPr>
        <w:t xml:space="preserve"> </w:t>
      </w:r>
      <w:proofErr w:type="spellStart"/>
      <w:r>
        <w:rPr>
          <w:rFonts w:ascii="Book Antiqua" w:hAnsi="Book Antiqua"/>
          <w:lang w:val="de-DE"/>
        </w:rPr>
        <w:t>Žandov</w:t>
      </w:r>
      <w:proofErr w:type="spellEnd"/>
      <w:r>
        <w:rPr>
          <w:rFonts w:ascii="Book Antiqua" w:hAnsi="Book Antiqua"/>
          <w:lang w:val="de-DE"/>
        </w:rPr>
        <w:t>. Wir haben die Frauen aus der Partnergemeinde Nagel gebeten an dieser Ausstellung teilzunehmen, auch durch Form der Ausleihung von ihren Erzeugnissen im Bereich Handarbeiten.</w:t>
      </w:r>
    </w:p>
    <w:p w:rsidR="00076A73" w:rsidRPr="00076A73" w:rsidRDefault="00076A73" w:rsidP="00AD3AFE">
      <w:pPr>
        <w:spacing w:after="0"/>
        <w:jc w:val="both"/>
        <w:rPr>
          <w:rFonts w:ascii="Book Antiqua" w:hAnsi="Book Antiqua"/>
          <w:lang w:val="de-DE"/>
        </w:rPr>
      </w:pPr>
      <w:r>
        <w:rPr>
          <w:rFonts w:ascii="Book Antiqua" w:hAnsi="Book Antiqua"/>
          <w:lang w:val="de-DE"/>
        </w:rPr>
        <w:t xml:space="preserve">Weiterer Punkt des Projektes ist Einrichtung des Klubraums, </w:t>
      </w:r>
      <w:proofErr w:type="gramStart"/>
      <w:r>
        <w:rPr>
          <w:rFonts w:ascii="Book Antiqua" w:hAnsi="Book Antiqua"/>
          <w:lang w:val="de-DE"/>
        </w:rPr>
        <w:t>das</w:t>
      </w:r>
      <w:proofErr w:type="gramEnd"/>
      <w:r>
        <w:rPr>
          <w:rFonts w:ascii="Book Antiqua" w:hAnsi="Book Antiqua"/>
          <w:lang w:val="de-DE"/>
        </w:rPr>
        <w:t xml:space="preserve"> die Gemeinde zur Verfügung stellt, mit Schränken, Kommoden und mit Nähmaschine. Die Partnergemeinde wird </w:t>
      </w:r>
      <w:r w:rsidR="002A67AF">
        <w:rPr>
          <w:rFonts w:ascii="Book Antiqua" w:hAnsi="Book Antiqua"/>
          <w:lang w:val="de-DE"/>
        </w:rPr>
        <w:t>mit ihrem Rat zur Auswahl der geeigneten Ausstattung</w:t>
      </w:r>
      <w:r w:rsidR="00D42D9D">
        <w:rPr>
          <w:rFonts w:ascii="Book Antiqua" w:hAnsi="Book Antiqua"/>
          <w:lang w:val="de-DE"/>
        </w:rPr>
        <w:t xml:space="preserve"> und auch zum ersten Einkauf von</w:t>
      </w:r>
      <w:r w:rsidR="002A67AF">
        <w:rPr>
          <w:rFonts w:ascii="Book Antiqua" w:hAnsi="Book Antiqua"/>
          <w:lang w:val="de-DE"/>
        </w:rPr>
        <w:t xml:space="preserve"> Material für Patchwork beitragen.</w:t>
      </w:r>
      <w:r>
        <w:rPr>
          <w:rFonts w:ascii="Book Antiqua" w:hAnsi="Book Antiqua"/>
          <w:lang w:val="de-DE"/>
        </w:rPr>
        <w:t xml:space="preserve"> </w:t>
      </w:r>
    </w:p>
    <w:p w:rsidR="00AD592E" w:rsidRPr="00AD3AFE" w:rsidRDefault="00E759A1" w:rsidP="00AD3AFE">
      <w:pPr>
        <w:spacing w:after="0"/>
        <w:jc w:val="both"/>
        <w:rPr>
          <w:rFonts w:ascii="Book Antiqua" w:hAnsi="Book Antiqua"/>
          <w:lang w:val="de-DE"/>
        </w:rPr>
      </w:pPr>
      <w:r w:rsidRPr="00AD3AFE">
        <w:rPr>
          <w:rFonts w:ascii="Book Antiqua" w:hAnsi="Book Antiqua"/>
          <w:lang w:val="de-DE"/>
        </w:rPr>
        <w:t xml:space="preserve"> </w:t>
      </w:r>
    </w:p>
    <w:p w:rsidR="00AD592E" w:rsidRPr="00AD3AFE" w:rsidRDefault="00AD592E" w:rsidP="00AD3AFE">
      <w:pPr>
        <w:spacing w:after="0"/>
        <w:jc w:val="both"/>
        <w:rPr>
          <w:rFonts w:ascii="Book Antiqua" w:hAnsi="Book Antiqua"/>
          <w:b/>
          <w:lang w:val="de-DE"/>
        </w:rPr>
      </w:pPr>
      <w:proofErr w:type="spellStart"/>
      <w:r w:rsidRPr="00AD3AFE">
        <w:rPr>
          <w:rFonts w:ascii="Book Antiqua" w:hAnsi="Book Antiqua"/>
          <w:b/>
          <w:lang w:val="de-DE"/>
        </w:rPr>
        <w:t>ad</w:t>
      </w:r>
      <w:proofErr w:type="spellEnd"/>
      <w:r w:rsidRPr="00AD3AFE">
        <w:rPr>
          <w:rFonts w:ascii="Book Antiqua" w:hAnsi="Book Antiqua"/>
          <w:b/>
          <w:lang w:val="de-DE"/>
        </w:rPr>
        <w:t xml:space="preserve"> 4.</w:t>
      </w:r>
      <w:r w:rsidR="002A67AF">
        <w:rPr>
          <w:rFonts w:ascii="Book Antiqua" w:hAnsi="Book Antiqua"/>
          <w:b/>
          <w:lang w:val="de-DE"/>
        </w:rPr>
        <w:t xml:space="preserve"> - </w:t>
      </w:r>
      <w:r w:rsidRPr="00AD3AFE">
        <w:rPr>
          <w:rFonts w:ascii="Book Antiqua" w:hAnsi="Book Antiqua"/>
          <w:b/>
          <w:lang w:val="de-DE"/>
        </w:rPr>
        <w:t>Diskussion</w:t>
      </w:r>
    </w:p>
    <w:p w:rsidR="002A67AF" w:rsidRDefault="002A67AF" w:rsidP="00AD3AFE">
      <w:pPr>
        <w:spacing w:after="0"/>
        <w:jc w:val="both"/>
        <w:rPr>
          <w:rFonts w:ascii="Book Antiqua" w:hAnsi="Book Antiqua"/>
          <w:lang w:val="de-DE"/>
        </w:rPr>
      </w:pPr>
      <w:r>
        <w:rPr>
          <w:rFonts w:ascii="Book Antiqua" w:hAnsi="Book Antiqua"/>
          <w:lang w:val="de-DE"/>
        </w:rPr>
        <w:t xml:space="preserve">Bestandteil des runden Tisches war auch eine Ausstellung von Handarbeiten des Vereins der Freunde von </w:t>
      </w:r>
      <w:proofErr w:type="spellStart"/>
      <w:r>
        <w:rPr>
          <w:rFonts w:ascii="Book Antiqua" w:hAnsi="Book Antiqua"/>
          <w:lang w:val="de-DE"/>
        </w:rPr>
        <w:t>Dolní</w:t>
      </w:r>
      <w:proofErr w:type="spellEnd"/>
      <w:r>
        <w:rPr>
          <w:rFonts w:ascii="Book Antiqua" w:hAnsi="Book Antiqua"/>
          <w:lang w:val="de-DE"/>
        </w:rPr>
        <w:t xml:space="preserve"> </w:t>
      </w:r>
      <w:proofErr w:type="spellStart"/>
      <w:r>
        <w:rPr>
          <w:rFonts w:ascii="Book Antiqua" w:hAnsi="Book Antiqua"/>
          <w:lang w:val="de-DE"/>
        </w:rPr>
        <w:t>Žandov</w:t>
      </w:r>
      <w:proofErr w:type="spellEnd"/>
      <w:r>
        <w:rPr>
          <w:rFonts w:ascii="Book Antiqua" w:hAnsi="Book Antiqua"/>
          <w:lang w:val="de-DE"/>
        </w:rPr>
        <w:t xml:space="preserve"> – hiesige Frauen haben durch diese Ausstellung einige Techniken vorgestellt, die sie beherrschen – angefangen von Sticken, Häkeln, über Herstellung von Taschen und Kränzchen aus dem </w:t>
      </w:r>
      <w:r w:rsidR="0033661E">
        <w:rPr>
          <w:rFonts w:ascii="Book Antiqua" w:hAnsi="Book Antiqua"/>
          <w:lang w:val="de-DE"/>
        </w:rPr>
        <w:t>wiederverwertetem Papier bis zu</w:t>
      </w:r>
      <w:r w:rsidR="00287892">
        <w:rPr>
          <w:rFonts w:ascii="Book Antiqua" w:hAnsi="Book Antiqua"/>
          <w:lang w:val="de-DE"/>
        </w:rPr>
        <w:t xml:space="preserve"> mehr anspruchsvollen</w:t>
      </w:r>
      <w:r w:rsidR="0033661E">
        <w:rPr>
          <w:rFonts w:ascii="Book Antiqua" w:hAnsi="Book Antiqua"/>
          <w:lang w:val="de-DE"/>
        </w:rPr>
        <w:t xml:space="preserve"> Techniken – Nähen von Kissen und Patchwork. Eine sehr interessante </w:t>
      </w:r>
      <w:r w:rsidR="00287892">
        <w:rPr>
          <w:rFonts w:ascii="Book Antiqua" w:hAnsi="Book Antiqua"/>
          <w:lang w:val="de-DE"/>
        </w:rPr>
        <w:t>Wortbegleit</w:t>
      </w:r>
      <w:r w:rsidR="0033661E">
        <w:rPr>
          <w:rFonts w:ascii="Book Antiqua" w:hAnsi="Book Antiqua"/>
          <w:lang w:val="de-DE"/>
        </w:rPr>
        <w:t xml:space="preserve">ung von Frau </w:t>
      </w:r>
      <w:proofErr w:type="spellStart"/>
      <w:r w:rsidR="0033661E">
        <w:rPr>
          <w:rFonts w:ascii="Book Antiqua" w:hAnsi="Book Antiqua"/>
          <w:lang w:val="de-DE"/>
        </w:rPr>
        <w:t>Strejcová</w:t>
      </w:r>
      <w:proofErr w:type="spellEnd"/>
      <w:r w:rsidR="0033661E">
        <w:rPr>
          <w:rFonts w:ascii="Book Antiqua" w:hAnsi="Book Antiqua"/>
          <w:lang w:val="de-DE"/>
        </w:rPr>
        <w:t>, die</w:t>
      </w:r>
      <w:r w:rsidR="00287892">
        <w:rPr>
          <w:rFonts w:ascii="Book Antiqua" w:hAnsi="Book Antiqua"/>
          <w:lang w:val="de-DE"/>
        </w:rPr>
        <w:t xml:space="preserve"> Mitglied des Vereins ist, hat</w:t>
      </w:r>
      <w:r w:rsidR="0033661E">
        <w:rPr>
          <w:rFonts w:ascii="Book Antiqua" w:hAnsi="Book Antiqua"/>
          <w:lang w:val="de-DE"/>
        </w:rPr>
        <w:t xml:space="preserve"> einzelne Techniken beschrieben. Frau </w:t>
      </w:r>
      <w:proofErr w:type="spellStart"/>
      <w:r w:rsidR="0033661E">
        <w:rPr>
          <w:rFonts w:ascii="Book Antiqua" w:hAnsi="Book Antiqua"/>
          <w:lang w:val="de-DE"/>
        </w:rPr>
        <w:t>Strejcová</w:t>
      </w:r>
      <w:proofErr w:type="spellEnd"/>
      <w:r w:rsidR="0033661E">
        <w:rPr>
          <w:rFonts w:ascii="Book Antiqua" w:hAnsi="Book Antiqua"/>
          <w:lang w:val="de-DE"/>
        </w:rPr>
        <w:t xml:space="preserve"> hat die Anwesenden auch über weiteres Projekt informiert, das in der Zusammenarbeit mit der Schule realisiert war, unter dem Namen „Oma, lerne mich“. Dieses Projekt hat den Gästen sehr gefallen und sie haben diese Idee sehr geschätzt. Danach hat Frau </w:t>
      </w:r>
      <w:proofErr w:type="spellStart"/>
      <w:r w:rsidR="0033661E">
        <w:rPr>
          <w:rFonts w:ascii="Book Antiqua" w:hAnsi="Book Antiqua"/>
          <w:lang w:val="de-DE"/>
        </w:rPr>
        <w:t>Strejcová</w:t>
      </w:r>
      <w:proofErr w:type="spellEnd"/>
      <w:r w:rsidR="0033661E">
        <w:rPr>
          <w:rFonts w:ascii="Book Antiqua" w:hAnsi="Book Antiqua"/>
          <w:lang w:val="de-DE"/>
        </w:rPr>
        <w:t xml:space="preserve"> und ihre Kollegin</w:t>
      </w:r>
      <w:r w:rsidR="00287892">
        <w:rPr>
          <w:rFonts w:ascii="Book Antiqua" w:hAnsi="Book Antiqua"/>
          <w:lang w:val="de-DE"/>
        </w:rPr>
        <w:t>n</w:t>
      </w:r>
      <w:r w:rsidR="0033661E">
        <w:rPr>
          <w:rFonts w:ascii="Book Antiqua" w:hAnsi="Book Antiqua"/>
          <w:lang w:val="de-DE"/>
        </w:rPr>
        <w:t xml:space="preserve">en den Teilnehmern </w:t>
      </w:r>
      <w:r w:rsidR="009324DD">
        <w:rPr>
          <w:rFonts w:ascii="Book Antiqua" w:hAnsi="Book Antiqua"/>
          <w:lang w:val="de-DE"/>
        </w:rPr>
        <w:t>ihre eigene Handarbeiten – Erzeugnisse als Geschenke gewidmet.</w:t>
      </w:r>
    </w:p>
    <w:p w:rsidR="009324DD" w:rsidRDefault="009324DD" w:rsidP="00AD3AFE">
      <w:pPr>
        <w:spacing w:after="0"/>
        <w:jc w:val="both"/>
        <w:rPr>
          <w:rFonts w:ascii="Book Antiqua" w:hAnsi="Book Antiqua"/>
          <w:lang w:val="de-DE"/>
        </w:rPr>
      </w:pPr>
    </w:p>
    <w:p w:rsidR="009324DD" w:rsidRDefault="009324DD" w:rsidP="00AD3AFE">
      <w:pPr>
        <w:spacing w:after="0"/>
        <w:jc w:val="both"/>
        <w:rPr>
          <w:rFonts w:ascii="Book Antiqua" w:hAnsi="Book Antiqua"/>
          <w:lang w:val="de-DE"/>
        </w:rPr>
      </w:pPr>
      <w:r>
        <w:rPr>
          <w:rFonts w:ascii="Book Antiqua" w:hAnsi="Book Antiqua"/>
          <w:lang w:val="de-DE"/>
        </w:rPr>
        <w:t xml:space="preserve">Der Bürgermeister der Gemeinde Nagel, Herr Theo Bauer, hat der Bürgermeisterin von </w:t>
      </w:r>
      <w:proofErr w:type="spellStart"/>
      <w:r>
        <w:rPr>
          <w:rFonts w:ascii="Book Antiqua" w:hAnsi="Book Antiqua"/>
          <w:lang w:val="de-DE"/>
        </w:rPr>
        <w:t>Dolní</w:t>
      </w:r>
      <w:proofErr w:type="spellEnd"/>
      <w:r>
        <w:rPr>
          <w:rFonts w:ascii="Book Antiqua" w:hAnsi="Book Antiqua"/>
          <w:lang w:val="de-DE"/>
        </w:rPr>
        <w:t xml:space="preserve"> </w:t>
      </w:r>
      <w:proofErr w:type="spellStart"/>
      <w:r>
        <w:rPr>
          <w:rFonts w:ascii="Book Antiqua" w:hAnsi="Book Antiqua"/>
          <w:lang w:val="de-DE"/>
        </w:rPr>
        <w:t>Žandov</w:t>
      </w:r>
      <w:proofErr w:type="spellEnd"/>
      <w:r>
        <w:rPr>
          <w:rFonts w:ascii="Book Antiqua" w:hAnsi="Book Antiqua"/>
          <w:lang w:val="de-DE"/>
        </w:rPr>
        <w:t xml:space="preserve"> ein Geschenkkorb übergeben, und ein Glaswappen der Gemeinde Nagel gewidmet, das die Wand in dem neu renovierten Klubraum schmücken wird. </w:t>
      </w:r>
      <w:r w:rsidR="004C4CB8">
        <w:rPr>
          <w:rFonts w:ascii="Book Antiqua" w:hAnsi="Book Antiqua"/>
          <w:lang w:val="de-DE"/>
        </w:rPr>
        <w:t xml:space="preserve">Er hat den Wunsch geäußert, dass die angeknüpfte Zusammenarbeit zu der Bereicherung der Kontakte beiträgt und er hat allen angenehme Momente, verbracht bei der Umsetzung dieses Projektes, gewünscht. </w:t>
      </w:r>
    </w:p>
    <w:p w:rsidR="00AD592E" w:rsidRPr="00AD3AFE" w:rsidRDefault="0033661E" w:rsidP="00AD3AFE">
      <w:pPr>
        <w:spacing w:after="0"/>
        <w:jc w:val="both"/>
        <w:rPr>
          <w:rFonts w:ascii="Book Antiqua" w:hAnsi="Book Antiqua"/>
          <w:lang w:val="de-DE"/>
        </w:rPr>
      </w:pPr>
      <w:r>
        <w:rPr>
          <w:rFonts w:ascii="Book Antiqua" w:hAnsi="Book Antiqua"/>
          <w:lang w:val="de-DE"/>
        </w:rPr>
        <w:t xml:space="preserve"> </w:t>
      </w:r>
    </w:p>
    <w:p w:rsidR="00AD592E" w:rsidRPr="00AD3AFE" w:rsidRDefault="00AD592E" w:rsidP="00AD3AFE">
      <w:pPr>
        <w:spacing w:after="0"/>
        <w:jc w:val="both"/>
        <w:rPr>
          <w:rFonts w:ascii="Book Antiqua" w:hAnsi="Book Antiqua"/>
          <w:b/>
          <w:lang w:val="de-DE"/>
        </w:rPr>
      </w:pPr>
      <w:proofErr w:type="spellStart"/>
      <w:r w:rsidRPr="00AD3AFE">
        <w:rPr>
          <w:rFonts w:ascii="Book Antiqua" w:hAnsi="Book Antiqua"/>
          <w:b/>
          <w:lang w:val="de-DE"/>
        </w:rPr>
        <w:t>ad</w:t>
      </w:r>
      <w:proofErr w:type="spellEnd"/>
      <w:r w:rsidRPr="00AD3AFE">
        <w:rPr>
          <w:rFonts w:ascii="Book Antiqua" w:hAnsi="Book Antiqua"/>
          <w:b/>
          <w:lang w:val="de-DE"/>
        </w:rPr>
        <w:t xml:space="preserve"> 5.</w:t>
      </w:r>
    </w:p>
    <w:p w:rsidR="004C4CB8" w:rsidRPr="00AD3AFE" w:rsidRDefault="004C4CB8" w:rsidP="00AD3AFE">
      <w:pPr>
        <w:spacing w:after="0"/>
        <w:jc w:val="both"/>
        <w:rPr>
          <w:rFonts w:ascii="Book Antiqua" w:hAnsi="Book Antiqua"/>
          <w:lang w:val="de-DE"/>
        </w:rPr>
      </w:pPr>
      <w:r>
        <w:rPr>
          <w:rFonts w:ascii="Book Antiqua" w:hAnsi="Book Antiqua"/>
          <w:lang w:val="de-DE"/>
        </w:rPr>
        <w:t>Ing</w:t>
      </w:r>
      <w:r w:rsidR="00AD592E" w:rsidRPr="00AD3AFE">
        <w:rPr>
          <w:rFonts w:ascii="Book Antiqua" w:hAnsi="Book Antiqua"/>
          <w:lang w:val="de-DE"/>
        </w:rPr>
        <w:t>.</w:t>
      </w:r>
      <w:r>
        <w:rPr>
          <w:rFonts w:ascii="Book Antiqua" w:hAnsi="Book Antiqua"/>
          <w:lang w:val="de-DE"/>
        </w:rPr>
        <w:t xml:space="preserve"> </w:t>
      </w:r>
      <w:proofErr w:type="spellStart"/>
      <w:r>
        <w:rPr>
          <w:rFonts w:ascii="Book Antiqua" w:hAnsi="Book Antiqua"/>
          <w:lang w:val="de-DE"/>
        </w:rPr>
        <w:t>Stránská</w:t>
      </w:r>
      <w:proofErr w:type="spellEnd"/>
      <w:r>
        <w:rPr>
          <w:rFonts w:ascii="Book Antiqua" w:hAnsi="Book Antiqua"/>
          <w:lang w:val="de-DE"/>
        </w:rPr>
        <w:t xml:space="preserve"> hat sich bei allen Teilnehmern bedankt und hat sie zu weiteren Veranstaltungen dieses Projektes eingeladen. </w:t>
      </w:r>
    </w:p>
    <w:p w:rsidR="00AD592E" w:rsidRPr="00AD3AFE" w:rsidRDefault="00AD592E" w:rsidP="00AD3AFE">
      <w:pPr>
        <w:spacing w:after="0"/>
        <w:jc w:val="both"/>
        <w:rPr>
          <w:rFonts w:ascii="Book Antiqua" w:hAnsi="Book Antiqua"/>
          <w:lang w:val="de-DE"/>
        </w:rPr>
      </w:pPr>
    </w:p>
    <w:p w:rsidR="00AD592E" w:rsidRPr="00AD3AFE" w:rsidRDefault="004C4CB8" w:rsidP="00AD3AFE">
      <w:pPr>
        <w:spacing w:after="0"/>
        <w:jc w:val="both"/>
        <w:rPr>
          <w:rFonts w:ascii="Book Antiqua" w:hAnsi="Book Antiqua"/>
          <w:lang w:val="de-DE"/>
        </w:rPr>
      </w:pPr>
      <w:r>
        <w:rPr>
          <w:rFonts w:ascii="Book Antiqua" w:hAnsi="Book Antiqua"/>
          <w:lang w:val="de-DE"/>
        </w:rPr>
        <w:t>Protokolliert:</w:t>
      </w:r>
      <w:r>
        <w:rPr>
          <w:rFonts w:ascii="Book Antiqua" w:hAnsi="Book Antiqua"/>
          <w:lang w:val="de-DE"/>
        </w:rPr>
        <w:tab/>
        <w:t xml:space="preserve">Ing. </w:t>
      </w:r>
      <w:proofErr w:type="spellStart"/>
      <w:r>
        <w:rPr>
          <w:rFonts w:ascii="Book Antiqua" w:hAnsi="Book Antiqua"/>
          <w:lang w:val="de-DE"/>
        </w:rPr>
        <w:t>Eliška</w:t>
      </w:r>
      <w:proofErr w:type="spellEnd"/>
      <w:r>
        <w:rPr>
          <w:rFonts w:ascii="Book Antiqua" w:hAnsi="Book Antiqua"/>
          <w:lang w:val="de-DE"/>
        </w:rPr>
        <w:t xml:space="preserve"> </w:t>
      </w:r>
      <w:proofErr w:type="spellStart"/>
      <w:r>
        <w:rPr>
          <w:rFonts w:ascii="Book Antiqua" w:hAnsi="Book Antiqua"/>
          <w:lang w:val="de-DE"/>
        </w:rPr>
        <w:t>Stránská</w:t>
      </w:r>
      <w:proofErr w:type="spellEnd"/>
    </w:p>
    <w:p w:rsidR="00AD592E" w:rsidRPr="00AD3AFE" w:rsidRDefault="00AD592E" w:rsidP="00AD3AFE">
      <w:pPr>
        <w:spacing w:after="0"/>
        <w:jc w:val="both"/>
        <w:rPr>
          <w:rFonts w:ascii="Book Antiqua" w:hAnsi="Book Antiqua"/>
          <w:lang w:val="de-DE"/>
        </w:rPr>
      </w:pPr>
      <w:r w:rsidRPr="00AD3AFE">
        <w:rPr>
          <w:rFonts w:ascii="Book Antiqua" w:hAnsi="Book Antiqua"/>
          <w:lang w:val="de-DE"/>
        </w:rPr>
        <w:tab/>
      </w:r>
      <w:r w:rsidR="00100CAF" w:rsidRPr="00AD3AFE">
        <w:rPr>
          <w:rFonts w:ascii="Book Antiqua" w:hAnsi="Book Antiqua"/>
          <w:lang w:val="de-DE"/>
        </w:rPr>
        <w:tab/>
      </w:r>
      <w:r w:rsidRPr="00AD3AFE">
        <w:rPr>
          <w:rFonts w:ascii="Book Antiqua" w:hAnsi="Book Antiqua"/>
          <w:lang w:val="de-DE"/>
        </w:rPr>
        <w:t xml:space="preserve">Jaroslava Peteříková  </w:t>
      </w:r>
      <w:r w:rsidRPr="00AD3AFE">
        <w:rPr>
          <w:rFonts w:ascii="Book Antiqua" w:hAnsi="Book Antiqua"/>
          <w:b/>
          <w:lang w:val="de-DE"/>
        </w:rPr>
        <w:t xml:space="preserve"> </w:t>
      </w:r>
      <w:bookmarkStart w:id="0" w:name="_GoBack"/>
      <w:bookmarkEnd w:id="0"/>
    </w:p>
    <w:sectPr w:rsidR="00AD592E" w:rsidRPr="00AD3AFE" w:rsidSect="000121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2D" w:rsidRDefault="00832A2D" w:rsidP="00B128BB">
      <w:pPr>
        <w:spacing w:after="0" w:line="240" w:lineRule="auto"/>
      </w:pPr>
      <w:r>
        <w:separator/>
      </w:r>
    </w:p>
  </w:endnote>
  <w:endnote w:type="continuationSeparator" w:id="0">
    <w:p w:rsidR="00832A2D" w:rsidRDefault="00832A2D" w:rsidP="00B1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Look w:val="04A0" w:firstRow="1" w:lastRow="0" w:firstColumn="1" w:lastColumn="0" w:noHBand="0" w:noVBand="1"/>
    </w:tblPr>
    <w:tblGrid>
      <w:gridCol w:w="3070"/>
      <w:gridCol w:w="3071"/>
      <w:gridCol w:w="3071"/>
    </w:tblGrid>
    <w:tr w:rsidR="00C3101D" w:rsidTr="00247ADA">
      <w:tc>
        <w:tcPr>
          <w:tcW w:w="3070" w:type="dxa"/>
          <w:tcBorders>
            <w:top w:val="nil"/>
            <w:left w:val="nil"/>
            <w:bottom w:val="nil"/>
            <w:right w:val="nil"/>
          </w:tcBorders>
          <w:vAlign w:val="center"/>
        </w:tcPr>
        <w:p w:rsidR="00C3101D" w:rsidRDefault="00795B59" w:rsidP="00B21105">
          <w:pPr>
            <w:pStyle w:val="Zpat"/>
          </w:pPr>
          <w:r>
            <w:rPr>
              <w:noProof/>
            </w:rPr>
            <w:drawing>
              <wp:inline distT="0" distB="0" distL="0" distR="0">
                <wp:extent cx="466725" cy="485775"/>
                <wp:effectExtent l="19050" t="0" r="9525" b="0"/>
                <wp:docPr id="2" name="obrázek 2" descr="L:\Dokumenty_Peterikova\Cil3_DF\Desetileti_marianskolazenska\Publicita\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okumenty_Peterikova\Cil3_DF\Desetileti_marianskolazenska\Publicita\EE_logo.jpg"/>
                        <pic:cNvPicPr>
                          <a:picLocks noChangeAspect="1" noChangeArrowheads="1"/>
                        </pic:cNvPicPr>
                      </pic:nvPicPr>
                      <pic:blipFill>
                        <a:blip r:embed="rId1"/>
                        <a:srcRect/>
                        <a:stretch>
                          <a:fillRect/>
                        </a:stretch>
                      </pic:blipFill>
                      <pic:spPr bwMode="auto">
                        <a:xfrm>
                          <a:off x="0" y="0"/>
                          <a:ext cx="466725" cy="485775"/>
                        </a:xfrm>
                        <a:prstGeom prst="rect">
                          <a:avLst/>
                        </a:prstGeom>
                        <a:noFill/>
                        <a:ln w="9525">
                          <a:noFill/>
                          <a:miter lim="800000"/>
                          <a:headEnd/>
                          <a:tailEnd/>
                        </a:ln>
                      </pic:spPr>
                    </pic:pic>
                  </a:graphicData>
                </a:graphic>
              </wp:inline>
            </w:drawing>
          </w:r>
        </w:p>
      </w:tc>
      <w:tc>
        <w:tcPr>
          <w:tcW w:w="3071" w:type="dxa"/>
          <w:tcBorders>
            <w:top w:val="nil"/>
            <w:left w:val="nil"/>
            <w:bottom w:val="nil"/>
            <w:right w:val="nil"/>
          </w:tcBorders>
          <w:vAlign w:val="center"/>
        </w:tcPr>
        <w:p w:rsidR="00C3101D" w:rsidRDefault="009F23E7" w:rsidP="00B21105">
          <w:pPr>
            <w:pStyle w:val="Zpat"/>
            <w:jc w:val="center"/>
          </w:pPr>
          <w:r>
            <w:rPr>
              <w:noProof/>
            </w:rPr>
            <w:drawing>
              <wp:inline distT="0" distB="0" distL="0" distR="0">
                <wp:extent cx="750743" cy="485775"/>
                <wp:effectExtent l="19050" t="0" r="0" b="0"/>
                <wp:docPr id="4" name="obrázek 4" descr="L:\Dokumenty_Peterikova\Cil3_DF\Desetileti_marianskolazenska\Publicita\Bavorsko - Ziel3 -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Dokumenty_Peterikova\Cil3_DF\Desetileti_marianskolazenska\Publicita\Bavorsko - Ziel3 - final.jpg"/>
                        <pic:cNvPicPr>
                          <a:picLocks noChangeAspect="1" noChangeArrowheads="1"/>
                        </pic:cNvPicPr>
                      </pic:nvPicPr>
                      <pic:blipFill>
                        <a:blip r:embed="rId2"/>
                        <a:srcRect/>
                        <a:stretch>
                          <a:fillRect/>
                        </a:stretch>
                      </pic:blipFill>
                      <pic:spPr bwMode="auto">
                        <a:xfrm>
                          <a:off x="0" y="0"/>
                          <a:ext cx="750743" cy="485775"/>
                        </a:xfrm>
                        <a:prstGeom prst="rect">
                          <a:avLst/>
                        </a:prstGeom>
                        <a:noFill/>
                        <a:ln w="9525">
                          <a:noFill/>
                          <a:miter lim="800000"/>
                          <a:headEnd/>
                          <a:tailEnd/>
                        </a:ln>
                      </pic:spPr>
                    </pic:pic>
                  </a:graphicData>
                </a:graphic>
              </wp:inline>
            </w:drawing>
          </w:r>
        </w:p>
      </w:tc>
      <w:tc>
        <w:tcPr>
          <w:tcW w:w="3071" w:type="dxa"/>
          <w:tcBorders>
            <w:top w:val="nil"/>
            <w:left w:val="nil"/>
            <w:bottom w:val="nil"/>
            <w:right w:val="nil"/>
          </w:tcBorders>
          <w:vAlign w:val="center"/>
        </w:tcPr>
        <w:p w:rsidR="00C3101D" w:rsidRDefault="00B21105" w:rsidP="00B21105">
          <w:pPr>
            <w:pStyle w:val="Zpat"/>
            <w:jc w:val="right"/>
          </w:pPr>
          <w:r>
            <w:rPr>
              <w:noProof/>
            </w:rPr>
            <w:drawing>
              <wp:inline distT="0" distB="0" distL="0" distR="0">
                <wp:extent cx="844131" cy="559237"/>
                <wp:effectExtent l="19050" t="0" r="0" b="0"/>
                <wp:docPr id="6" name="obrázek 6" descr="L:\Dokumenty_Peterikova\Cil3_DF\Desetileti_marianskolazenska\Publicita\eu-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Dokumenty_Peterikova\Cil3_DF\Desetileti_marianskolazenska\Publicita\eu-flag.gif"/>
                        <pic:cNvPicPr>
                          <a:picLocks noChangeAspect="1" noChangeArrowheads="1"/>
                        </pic:cNvPicPr>
                      </pic:nvPicPr>
                      <pic:blipFill>
                        <a:blip r:embed="rId3"/>
                        <a:srcRect/>
                        <a:stretch>
                          <a:fillRect/>
                        </a:stretch>
                      </pic:blipFill>
                      <pic:spPr bwMode="auto">
                        <a:xfrm>
                          <a:off x="0" y="0"/>
                          <a:ext cx="847328" cy="561355"/>
                        </a:xfrm>
                        <a:prstGeom prst="rect">
                          <a:avLst/>
                        </a:prstGeom>
                        <a:noFill/>
                        <a:ln w="9525">
                          <a:noFill/>
                          <a:miter lim="800000"/>
                          <a:headEnd/>
                          <a:tailEnd/>
                        </a:ln>
                      </pic:spPr>
                    </pic:pic>
                  </a:graphicData>
                </a:graphic>
              </wp:inline>
            </w:drawing>
          </w:r>
        </w:p>
      </w:tc>
    </w:tr>
  </w:tbl>
  <w:p w:rsidR="00247ADA" w:rsidRPr="00E71F94" w:rsidRDefault="00247ADA" w:rsidP="00247ADA">
    <w:pPr>
      <w:pStyle w:val="Zpat"/>
      <w:jc w:val="center"/>
      <w:rPr>
        <w:sz w:val="20"/>
        <w:szCs w:val="20"/>
      </w:rPr>
    </w:pPr>
    <w:r w:rsidRPr="00E71F94">
      <w:rPr>
        <w:sz w:val="20"/>
        <w:szCs w:val="20"/>
      </w:rPr>
      <w:t>Spolufinancováno Evropskou unií z Evropského fondu pro regionální rozvoj</w:t>
    </w:r>
  </w:p>
  <w:p w:rsidR="00247ADA" w:rsidRDefault="00247ADA" w:rsidP="00247ADA">
    <w:pPr>
      <w:jc w:val="center"/>
      <w:rPr>
        <w:sz w:val="20"/>
        <w:szCs w:val="20"/>
      </w:rPr>
    </w:pPr>
    <w:r w:rsidRPr="00E71F94">
      <w:rPr>
        <w:sz w:val="20"/>
        <w:szCs w:val="20"/>
      </w:rPr>
      <w:t>Investice do vaší budoucnosti</w:t>
    </w:r>
  </w:p>
  <w:p w:rsidR="00247ADA" w:rsidRPr="007E41A0" w:rsidRDefault="00247ADA" w:rsidP="00247ADA">
    <w:pPr>
      <w:jc w:val="center"/>
      <w:rPr>
        <w:sz w:val="20"/>
        <w:szCs w:val="20"/>
      </w:rPr>
    </w:pPr>
    <w:proofErr w:type="spellStart"/>
    <w:r w:rsidRPr="00972920">
      <w:rPr>
        <w:sz w:val="20"/>
        <w:szCs w:val="20"/>
      </w:rPr>
      <w:t>Kofi</w:t>
    </w:r>
    <w:r w:rsidR="004C4CB8">
      <w:rPr>
        <w:sz w:val="20"/>
        <w:szCs w:val="20"/>
      </w:rPr>
      <w:t>n</w:t>
    </w:r>
    <w:r w:rsidRPr="00972920">
      <w:rPr>
        <w:sz w:val="20"/>
        <w:szCs w:val="20"/>
      </w:rPr>
      <w:t>anziert</w:t>
    </w:r>
    <w:proofErr w:type="spellEnd"/>
    <w:r w:rsidRPr="00972920">
      <w:rPr>
        <w:sz w:val="20"/>
        <w:szCs w:val="20"/>
      </w:rPr>
      <w:t xml:space="preserve"> durch </w:t>
    </w:r>
    <w:proofErr w:type="spellStart"/>
    <w:r w:rsidRPr="00972920">
      <w:rPr>
        <w:sz w:val="20"/>
        <w:szCs w:val="20"/>
      </w:rPr>
      <w:t>die</w:t>
    </w:r>
    <w:proofErr w:type="spellEnd"/>
    <w:r w:rsidRPr="00972920">
      <w:rPr>
        <w:sz w:val="20"/>
        <w:szCs w:val="20"/>
      </w:rPr>
      <w:t xml:space="preserve"> </w:t>
    </w:r>
    <w:proofErr w:type="spellStart"/>
    <w:r w:rsidRPr="00972920">
      <w:rPr>
        <w:sz w:val="20"/>
        <w:szCs w:val="20"/>
      </w:rPr>
      <w:t>Europäische</w:t>
    </w:r>
    <w:proofErr w:type="spellEnd"/>
    <w:r w:rsidRPr="00972920">
      <w:rPr>
        <w:sz w:val="20"/>
        <w:szCs w:val="20"/>
      </w:rPr>
      <w:t xml:space="preserve"> Union </w:t>
    </w:r>
    <w:proofErr w:type="spellStart"/>
    <w:r w:rsidRPr="00972920">
      <w:rPr>
        <w:sz w:val="20"/>
        <w:szCs w:val="20"/>
      </w:rPr>
      <w:t>aus</w:t>
    </w:r>
    <w:proofErr w:type="spellEnd"/>
    <w:r w:rsidRPr="00972920">
      <w:rPr>
        <w:sz w:val="20"/>
        <w:szCs w:val="20"/>
      </w:rPr>
      <w:t xml:space="preserve"> dem </w:t>
    </w:r>
    <w:proofErr w:type="spellStart"/>
    <w:r w:rsidRPr="00972920">
      <w:rPr>
        <w:sz w:val="20"/>
        <w:szCs w:val="20"/>
      </w:rPr>
      <w:t>Europäischen</w:t>
    </w:r>
    <w:proofErr w:type="spellEnd"/>
    <w:r w:rsidRPr="00972920">
      <w:rPr>
        <w:sz w:val="20"/>
        <w:szCs w:val="20"/>
      </w:rPr>
      <w:t xml:space="preserve"> </w:t>
    </w:r>
    <w:proofErr w:type="spellStart"/>
    <w:r w:rsidRPr="00972920">
      <w:rPr>
        <w:sz w:val="20"/>
        <w:szCs w:val="20"/>
      </w:rPr>
      <w:t>Fonds</w:t>
    </w:r>
    <w:proofErr w:type="spellEnd"/>
    <w:r w:rsidRPr="00972920">
      <w:rPr>
        <w:sz w:val="20"/>
        <w:szCs w:val="20"/>
      </w:rPr>
      <w:t xml:space="preserve"> </w:t>
    </w:r>
    <w:proofErr w:type="spellStart"/>
    <w:r w:rsidRPr="00972920">
      <w:rPr>
        <w:sz w:val="20"/>
        <w:szCs w:val="20"/>
      </w:rPr>
      <w:t>für</w:t>
    </w:r>
    <w:proofErr w:type="spellEnd"/>
    <w:r w:rsidRPr="00972920">
      <w:rPr>
        <w:sz w:val="20"/>
        <w:szCs w:val="20"/>
      </w:rPr>
      <w:t xml:space="preserve"> </w:t>
    </w:r>
    <w:proofErr w:type="spellStart"/>
    <w:r w:rsidRPr="00972920">
      <w:rPr>
        <w:sz w:val="20"/>
        <w:szCs w:val="20"/>
      </w:rPr>
      <w:t>regionale</w:t>
    </w:r>
    <w:proofErr w:type="spellEnd"/>
    <w:r w:rsidRPr="00972920">
      <w:rPr>
        <w:sz w:val="20"/>
        <w:szCs w:val="20"/>
      </w:rPr>
      <w:t xml:space="preserve"> </w:t>
    </w:r>
    <w:proofErr w:type="spellStart"/>
    <w:r w:rsidRPr="00972920">
      <w:rPr>
        <w:sz w:val="20"/>
        <w:szCs w:val="20"/>
      </w:rPr>
      <w:t>Entwicklung</w:t>
    </w:r>
    <w:proofErr w:type="spellEnd"/>
    <w:r w:rsidRPr="00972920">
      <w:rPr>
        <w:sz w:val="20"/>
        <w:szCs w:val="20"/>
      </w:rPr>
      <w:t xml:space="preserve"> </w:t>
    </w:r>
    <w:r>
      <w:rPr>
        <w:sz w:val="20"/>
        <w:szCs w:val="20"/>
      </w:rPr>
      <w:br/>
    </w:r>
    <w:proofErr w:type="spellStart"/>
    <w:r w:rsidR="004C4CB8">
      <w:rPr>
        <w:sz w:val="20"/>
        <w:szCs w:val="20"/>
      </w:rPr>
      <w:t>Investition</w:t>
    </w:r>
    <w:proofErr w:type="spellEnd"/>
    <w:r w:rsidRPr="00972920">
      <w:rPr>
        <w:sz w:val="20"/>
        <w:szCs w:val="20"/>
      </w:rPr>
      <w:t xml:space="preserve"> in </w:t>
    </w:r>
    <w:proofErr w:type="spellStart"/>
    <w:r w:rsidRPr="00972920">
      <w:rPr>
        <w:sz w:val="20"/>
        <w:szCs w:val="20"/>
      </w:rPr>
      <w:t>Ihre</w:t>
    </w:r>
    <w:proofErr w:type="spellEnd"/>
    <w:r w:rsidRPr="00972920">
      <w:rPr>
        <w:sz w:val="20"/>
        <w:szCs w:val="20"/>
      </w:rPr>
      <w:t xml:space="preserve"> </w:t>
    </w:r>
    <w:proofErr w:type="spellStart"/>
    <w:r w:rsidRPr="00972920">
      <w:rPr>
        <w:sz w:val="20"/>
        <w:szCs w:val="20"/>
      </w:rPr>
      <w:t>Zukunft</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2D" w:rsidRDefault="00832A2D" w:rsidP="00B128BB">
      <w:pPr>
        <w:spacing w:after="0" w:line="240" w:lineRule="auto"/>
      </w:pPr>
      <w:r>
        <w:separator/>
      </w:r>
    </w:p>
  </w:footnote>
  <w:footnote w:type="continuationSeparator" w:id="0">
    <w:p w:rsidR="00832A2D" w:rsidRDefault="00832A2D" w:rsidP="00B12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Look w:val="04A0" w:firstRow="1" w:lastRow="0" w:firstColumn="1" w:lastColumn="0" w:noHBand="0" w:noVBand="1"/>
    </w:tblPr>
    <w:tblGrid>
      <w:gridCol w:w="4606"/>
      <w:gridCol w:w="4606"/>
    </w:tblGrid>
    <w:tr w:rsidR="00B128BB" w:rsidTr="00A8428A">
      <w:tc>
        <w:tcPr>
          <w:tcW w:w="4606" w:type="dxa"/>
          <w:tcBorders>
            <w:top w:val="nil"/>
            <w:left w:val="nil"/>
            <w:bottom w:val="nil"/>
            <w:right w:val="nil"/>
          </w:tcBorders>
        </w:tcPr>
        <w:tbl>
          <w:tblPr>
            <w:tblStyle w:val="Mkatabulky"/>
            <w:tblW w:w="0" w:type="auto"/>
            <w:tblLook w:val="04A0" w:firstRow="1" w:lastRow="0" w:firstColumn="1" w:lastColumn="0" w:noHBand="0" w:noVBand="1"/>
          </w:tblPr>
          <w:tblGrid>
            <w:gridCol w:w="2627"/>
            <w:gridCol w:w="1763"/>
          </w:tblGrid>
          <w:tr w:rsidR="008A428C" w:rsidTr="003C4005">
            <w:tc>
              <w:tcPr>
                <w:tcW w:w="4606" w:type="dxa"/>
                <w:tcBorders>
                  <w:top w:val="nil"/>
                  <w:left w:val="nil"/>
                  <w:bottom w:val="nil"/>
                  <w:right w:val="nil"/>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651"/>
                </w:tblGrid>
                <w:tr w:rsidR="008A428C" w:rsidTr="003C4005">
                  <w:tc>
                    <w:tcPr>
                      <w:tcW w:w="4606" w:type="dxa"/>
                    </w:tcPr>
                    <w:p w:rsidR="008A428C" w:rsidRDefault="008A428C" w:rsidP="003C4005">
                      <w:pPr>
                        <w:pStyle w:val="Zhlav"/>
                        <w:tabs>
                          <w:tab w:val="clear" w:pos="4536"/>
                          <w:tab w:val="clear" w:pos="9072"/>
                          <w:tab w:val="left" w:pos="4905"/>
                        </w:tabs>
                      </w:pPr>
                      <w:r>
                        <w:rPr>
                          <w:noProof/>
                        </w:rPr>
                        <w:drawing>
                          <wp:inline distT="0" distB="0" distL="0" distR="0" wp14:anchorId="77809ED8" wp14:editId="1C5AB876">
                            <wp:extent cx="568862" cy="630000"/>
                            <wp:effectExtent l="0" t="0" r="317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_zandov.jpg"/>
                                    <pic:cNvPicPr/>
                                  </pic:nvPicPr>
                                  <pic:blipFill>
                                    <a:blip r:embed="rId1">
                                      <a:extLst>
                                        <a:ext uri="{28A0092B-C50C-407E-A947-70E740481C1C}">
                                          <a14:useLocalDpi xmlns:a14="http://schemas.microsoft.com/office/drawing/2010/main" val="0"/>
                                        </a:ext>
                                      </a:extLst>
                                    </a:blip>
                                    <a:stretch>
                                      <a:fillRect/>
                                    </a:stretch>
                                  </pic:blipFill>
                                  <pic:spPr>
                                    <a:xfrm>
                                      <a:off x="0" y="0"/>
                                      <a:ext cx="568862" cy="630000"/>
                                    </a:xfrm>
                                    <a:prstGeom prst="rect">
                                      <a:avLst/>
                                    </a:prstGeom>
                                  </pic:spPr>
                                </pic:pic>
                              </a:graphicData>
                            </a:graphic>
                          </wp:inline>
                        </w:drawing>
                      </w:r>
                    </w:p>
                  </w:tc>
                  <w:tc>
                    <w:tcPr>
                      <w:tcW w:w="4606" w:type="dxa"/>
                    </w:tcPr>
                    <w:p w:rsidR="008A428C" w:rsidRDefault="008A428C" w:rsidP="003C4005">
                      <w:pPr>
                        <w:pStyle w:val="Zhlav"/>
                        <w:tabs>
                          <w:tab w:val="clear" w:pos="4536"/>
                          <w:tab w:val="clear" w:pos="9072"/>
                          <w:tab w:val="left" w:pos="4905"/>
                        </w:tabs>
                        <w:jc w:val="right"/>
                      </w:pPr>
                    </w:p>
                  </w:tc>
                </w:tr>
              </w:tbl>
              <w:p w:rsidR="008A428C" w:rsidRDefault="008A428C" w:rsidP="003C4005">
                <w:pPr>
                  <w:pStyle w:val="Zhlav"/>
                </w:pPr>
              </w:p>
            </w:tc>
            <w:tc>
              <w:tcPr>
                <w:tcW w:w="4606" w:type="dxa"/>
                <w:tcBorders>
                  <w:top w:val="nil"/>
                  <w:left w:val="nil"/>
                  <w:bottom w:val="nil"/>
                  <w:right w:val="nil"/>
                </w:tcBorders>
              </w:tcPr>
              <w:p w:rsidR="008A428C" w:rsidRDefault="008A428C" w:rsidP="003C4005">
                <w:pPr>
                  <w:pStyle w:val="Zhlav"/>
                  <w:jc w:val="right"/>
                </w:pPr>
              </w:p>
            </w:tc>
          </w:tr>
        </w:tbl>
        <w:p w:rsidR="00B128BB" w:rsidRDefault="00B128BB" w:rsidP="008A428C">
          <w:pPr>
            <w:pStyle w:val="Zhlav"/>
            <w:jc w:val="center"/>
          </w:pPr>
        </w:p>
      </w:tc>
      <w:tc>
        <w:tcPr>
          <w:tcW w:w="4606" w:type="dxa"/>
          <w:tcBorders>
            <w:top w:val="nil"/>
            <w:left w:val="nil"/>
            <w:bottom w:val="nil"/>
            <w:right w:val="nil"/>
          </w:tcBorders>
        </w:tcPr>
        <w:p w:rsidR="00B128BB" w:rsidRDefault="008A428C" w:rsidP="00A8428A">
          <w:pPr>
            <w:pStyle w:val="Zhlav"/>
            <w:jc w:val="right"/>
          </w:pPr>
          <w:r>
            <w:rPr>
              <w:noProof/>
            </w:rPr>
            <w:drawing>
              <wp:inline distT="0" distB="0" distL="0" distR="0" wp14:anchorId="5F63413C" wp14:editId="7DCA87BD">
                <wp:extent cx="622094" cy="630000"/>
                <wp:effectExtent l="0" t="0" r="698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pen Nagel farb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2094" cy="630000"/>
                        </a:xfrm>
                        <a:prstGeom prst="rect">
                          <a:avLst/>
                        </a:prstGeom>
                      </pic:spPr>
                    </pic:pic>
                  </a:graphicData>
                </a:graphic>
              </wp:inline>
            </w:drawing>
          </w:r>
        </w:p>
      </w:tc>
    </w:tr>
  </w:tbl>
  <w:p w:rsidR="00B128BB" w:rsidRDefault="00B128B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90A"/>
    <w:multiLevelType w:val="hybridMultilevel"/>
    <w:tmpl w:val="27CAC6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6115E4"/>
    <w:multiLevelType w:val="hybridMultilevel"/>
    <w:tmpl w:val="EE283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7E3D90"/>
    <w:multiLevelType w:val="hybridMultilevel"/>
    <w:tmpl w:val="4ADAFB22"/>
    <w:lvl w:ilvl="0" w:tplc="2C227EA2">
      <w:numFmt w:val="bullet"/>
      <w:lvlText w:val="-"/>
      <w:lvlJc w:val="left"/>
      <w:pPr>
        <w:ind w:left="360" w:hanging="360"/>
      </w:pPr>
      <w:rPr>
        <w:rFonts w:ascii="Book Antiqua" w:eastAsiaTheme="minorEastAsia" w:hAnsi="Book Antiqua"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57AC1CCE"/>
    <w:multiLevelType w:val="hybridMultilevel"/>
    <w:tmpl w:val="8884B688"/>
    <w:lvl w:ilvl="0" w:tplc="2C227EA2">
      <w:numFmt w:val="bullet"/>
      <w:lvlText w:val="-"/>
      <w:lvlJc w:val="left"/>
      <w:pPr>
        <w:ind w:left="336" w:hanging="360"/>
      </w:pPr>
      <w:rPr>
        <w:rFonts w:ascii="Book Antiqua" w:eastAsiaTheme="minorEastAsia" w:hAnsi="Book Antiqua" w:cstheme="minorBidi" w:hint="default"/>
      </w:rPr>
    </w:lvl>
    <w:lvl w:ilvl="1" w:tplc="04050003">
      <w:start w:val="1"/>
      <w:numFmt w:val="bullet"/>
      <w:lvlText w:val="o"/>
      <w:lvlJc w:val="left"/>
      <w:pPr>
        <w:ind w:left="1056" w:hanging="360"/>
      </w:pPr>
      <w:rPr>
        <w:rFonts w:ascii="Courier New" w:hAnsi="Courier New" w:cs="Courier New" w:hint="default"/>
      </w:rPr>
    </w:lvl>
    <w:lvl w:ilvl="2" w:tplc="04050005">
      <w:start w:val="1"/>
      <w:numFmt w:val="bullet"/>
      <w:lvlText w:val=""/>
      <w:lvlJc w:val="left"/>
      <w:pPr>
        <w:ind w:left="1776" w:hanging="360"/>
      </w:pPr>
      <w:rPr>
        <w:rFonts w:ascii="Wingdings" w:hAnsi="Wingdings" w:hint="default"/>
      </w:rPr>
    </w:lvl>
    <w:lvl w:ilvl="3" w:tplc="04050001" w:tentative="1">
      <w:start w:val="1"/>
      <w:numFmt w:val="bullet"/>
      <w:lvlText w:val=""/>
      <w:lvlJc w:val="left"/>
      <w:pPr>
        <w:ind w:left="2496" w:hanging="360"/>
      </w:pPr>
      <w:rPr>
        <w:rFonts w:ascii="Symbol" w:hAnsi="Symbol" w:hint="default"/>
      </w:rPr>
    </w:lvl>
    <w:lvl w:ilvl="4" w:tplc="04050003" w:tentative="1">
      <w:start w:val="1"/>
      <w:numFmt w:val="bullet"/>
      <w:lvlText w:val="o"/>
      <w:lvlJc w:val="left"/>
      <w:pPr>
        <w:ind w:left="3216" w:hanging="360"/>
      </w:pPr>
      <w:rPr>
        <w:rFonts w:ascii="Courier New" w:hAnsi="Courier New" w:cs="Courier New" w:hint="default"/>
      </w:rPr>
    </w:lvl>
    <w:lvl w:ilvl="5" w:tplc="04050005" w:tentative="1">
      <w:start w:val="1"/>
      <w:numFmt w:val="bullet"/>
      <w:lvlText w:val=""/>
      <w:lvlJc w:val="left"/>
      <w:pPr>
        <w:ind w:left="3936" w:hanging="360"/>
      </w:pPr>
      <w:rPr>
        <w:rFonts w:ascii="Wingdings" w:hAnsi="Wingdings" w:hint="default"/>
      </w:rPr>
    </w:lvl>
    <w:lvl w:ilvl="6" w:tplc="04050001" w:tentative="1">
      <w:start w:val="1"/>
      <w:numFmt w:val="bullet"/>
      <w:lvlText w:val=""/>
      <w:lvlJc w:val="left"/>
      <w:pPr>
        <w:ind w:left="4656" w:hanging="360"/>
      </w:pPr>
      <w:rPr>
        <w:rFonts w:ascii="Symbol" w:hAnsi="Symbol" w:hint="default"/>
      </w:rPr>
    </w:lvl>
    <w:lvl w:ilvl="7" w:tplc="04050003" w:tentative="1">
      <w:start w:val="1"/>
      <w:numFmt w:val="bullet"/>
      <w:lvlText w:val="o"/>
      <w:lvlJc w:val="left"/>
      <w:pPr>
        <w:ind w:left="5376" w:hanging="360"/>
      </w:pPr>
      <w:rPr>
        <w:rFonts w:ascii="Courier New" w:hAnsi="Courier New" w:cs="Courier New" w:hint="default"/>
      </w:rPr>
    </w:lvl>
    <w:lvl w:ilvl="8" w:tplc="04050005" w:tentative="1">
      <w:start w:val="1"/>
      <w:numFmt w:val="bullet"/>
      <w:lvlText w:val=""/>
      <w:lvlJc w:val="left"/>
      <w:pPr>
        <w:ind w:left="6096" w:hanging="360"/>
      </w:pPr>
      <w:rPr>
        <w:rFonts w:ascii="Wingdings" w:hAnsi="Wingdings" w:hint="default"/>
      </w:rPr>
    </w:lvl>
  </w:abstractNum>
  <w:abstractNum w:abstractNumId="4">
    <w:nsid w:val="73C22AD9"/>
    <w:multiLevelType w:val="hybridMultilevel"/>
    <w:tmpl w:val="28686600"/>
    <w:lvl w:ilvl="0" w:tplc="A248285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76626CFA"/>
    <w:multiLevelType w:val="hybridMultilevel"/>
    <w:tmpl w:val="16948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28BB"/>
    <w:rsid w:val="000028BB"/>
    <w:rsid w:val="00012124"/>
    <w:rsid w:val="00035FDF"/>
    <w:rsid w:val="00076A73"/>
    <w:rsid w:val="000C70B2"/>
    <w:rsid w:val="00100CAF"/>
    <w:rsid w:val="00104A22"/>
    <w:rsid w:val="00154F31"/>
    <w:rsid w:val="00155BC2"/>
    <w:rsid w:val="00247ADA"/>
    <w:rsid w:val="00287892"/>
    <w:rsid w:val="002A67AF"/>
    <w:rsid w:val="00313EDC"/>
    <w:rsid w:val="0033661E"/>
    <w:rsid w:val="0044657D"/>
    <w:rsid w:val="004847E0"/>
    <w:rsid w:val="004C4CB8"/>
    <w:rsid w:val="004F752C"/>
    <w:rsid w:val="0066157A"/>
    <w:rsid w:val="00667FE0"/>
    <w:rsid w:val="006C7E74"/>
    <w:rsid w:val="006E262E"/>
    <w:rsid w:val="00757051"/>
    <w:rsid w:val="00795B59"/>
    <w:rsid w:val="007F6CFF"/>
    <w:rsid w:val="00832A2D"/>
    <w:rsid w:val="008406A9"/>
    <w:rsid w:val="008A428C"/>
    <w:rsid w:val="009324DD"/>
    <w:rsid w:val="00944E5D"/>
    <w:rsid w:val="009C2205"/>
    <w:rsid w:val="009C5904"/>
    <w:rsid w:val="009F23E7"/>
    <w:rsid w:val="00A8428A"/>
    <w:rsid w:val="00AA408B"/>
    <w:rsid w:val="00AD3AFE"/>
    <w:rsid w:val="00AD592E"/>
    <w:rsid w:val="00B128BB"/>
    <w:rsid w:val="00B21105"/>
    <w:rsid w:val="00B731E6"/>
    <w:rsid w:val="00C23879"/>
    <w:rsid w:val="00C3101D"/>
    <w:rsid w:val="00C3352D"/>
    <w:rsid w:val="00CF20C3"/>
    <w:rsid w:val="00D344C1"/>
    <w:rsid w:val="00D42D9D"/>
    <w:rsid w:val="00DF404E"/>
    <w:rsid w:val="00E06C4A"/>
    <w:rsid w:val="00E2293A"/>
    <w:rsid w:val="00E31C81"/>
    <w:rsid w:val="00E37CFD"/>
    <w:rsid w:val="00E649F8"/>
    <w:rsid w:val="00E759A1"/>
    <w:rsid w:val="00EA2BFC"/>
    <w:rsid w:val="00EB148B"/>
    <w:rsid w:val="00EC555E"/>
    <w:rsid w:val="00ED048D"/>
    <w:rsid w:val="00EE6D62"/>
    <w:rsid w:val="00EF074F"/>
    <w:rsid w:val="00EF0C3D"/>
    <w:rsid w:val="00F77B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7ADA"/>
    <w:rPr>
      <w:rFonts w:eastAsiaTheme="minorEastAsia"/>
      <w:lang w:eastAsia="cs-CZ"/>
    </w:rPr>
  </w:style>
  <w:style w:type="paragraph" w:styleId="Nadpis2">
    <w:name w:val="heading 2"/>
    <w:basedOn w:val="Normln"/>
    <w:next w:val="Normln"/>
    <w:link w:val="Nadpis2Char"/>
    <w:uiPriority w:val="9"/>
    <w:semiHidden/>
    <w:unhideWhenUsed/>
    <w:qFormat/>
    <w:rsid w:val="009C59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128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28BB"/>
  </w:style>
  <w:style w:type="paragraph" w:styleId="Zpat">
    <w:name w:val="footer"/>
    <w:basedOn w:val="Normln"/>
    <w:link w:val="ZpatChar"/>
    <w:uiPriority w:val="99"/>
    <w:unhideWhenUsed/>
    <w:rsid w:val="00B128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28BB"/>
  </w:style>
  <w:style w:type="table" w:styleId="Mkatabulky">
    <w:name w:val="Table Grid"/>
    <w:basedOn w:val="Normlntabulka"/>
    <w:uiPriority w:val="59"/>
    <w:rsid w:val="00B12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795B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5B59"/>
    <w:rPr>
      <w:rFonts w:ascii="Tahoma" w:hAnsi="Tahoma" w:cs="Tahoma"/>
      <w:sz w:val="16"/>
      <w:szCs w:val="16"/>
    </w:rPr>
  </w:style>
  <w:style w:type="paragraph" w:styleId="Odstavecseseznamem">
    <w:name w:val="List Paragraph"/>
    <w:basedOn w:val="Normln"/>
    <w:uiPriority w:val="34"/>
    <w:qFormat/>
    <w:rsid w:val="00247ADA"/>
    <w:pPr>
      <w:ind w:left="720"/>
      <w:contextualSpacing/>
    </w:pPr>
  </w:style>
  <w:style w:type="paragraph" w:customStyle="1" w:styleId="Texteingabe">
    <w:name w:val="Texteingabe"/>
    <w:basedOn w:val="Normln"/>
    <w:next w:val="Nadpis2"/>
    <w:rsid w:val="009C5904"/>
    <w:pPr>
      <w:keepNext/>
      <w:keepLines/>
      <w:spacing w:after="0" w:line="240" w:lineRule="auto"/>
    </w:pPr>
    <w:rPr>
      <w:rFonts w:ascii="Times New Roman" w:eastAsia="Times New Roman" w:hAnsi="Times New Roman" w:cs="Times New Roman"/>
      <w:sz w:val="24"/>
      <w:szCs w:val="20"/>
      <w:lang w:val="de-DE" w:eastAsia="de-DE"/>
    </w:rPr>
  </w:style>
  <w:style w:type="character" w:customStyle="1" w:styleId="Nadpis2Char">
    <w:name w:val="Nadpis 2 Char"/>
    <w:basedOn w:val="Standardnpsmoodstavce"/>
    <w:link w:val="Nadpis2"/>
    <w:uiPriority w:val="9"/>
    <w:semiHidden/>
    <w:rsid w:val="009C5904"/>
    <w:rPr>
      <w:rFonts w:asciiTheme="majorHAnsi" w:eastAsiaTheme="majorEastAsia" w:hAnsiTheme="majorHAnsi" w:cstheme="majorBidi"/>
      <w:b/>
      <w:bCs/>
      <w:color w:val="4F81BD" w:themeColor="accent1"/>
      <w:sz w:val="26"/>
      <w:szCs w:val="26"/>
      <w:lang w:eastAsia="cs-CZ"/>
    </w:rPr>
  </w:style>
  <w:style w:type="character" w:styleId="Hypertextovodkaz">
    <w:name w:val="Hyperlink"/>
    <w:basedOn w:val="Standardnpsmoodstavce"/>
    <w:uiPriority w:val="99"/>
    <w:unhideWhenUsed/>
    <w:rsid w:val="009C59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582</Words>
  <Characters>3436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Jarka</dc:creator>
  <cp:keywords/>
  <dc:description/>
  <cp:lastModifiedBy>Jaroslava Peteříková</cp:lastModifiedBy>
  <cp:revision>12</cp:revision>
  <dcterms:created xsi:type="dcterms:W3CDTF">2013-05-15T19:17:00Z</dcterms:created>
  <dcterms:modified xsi:type="dcterms:W3CDTF">2013-09-30T11:05:00Z</dcterms:modified>
</cp:coreProperties>
</file>